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113886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1D6DEA" w:rsidRDefault="00062B5F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062B5F">
        <w:rPr>
          <w:rFonts w:eastAsia="Batang"/>
          <w:b/>
          <w:caps/>
          <w:szCs w:val="28"/>
        </w:rPr>
        <w:t>ЮРИДИЧЕСКИЕ НАУКИ И ИХ РОЛЬ В ФОРМИРОВАНИИ ПРАВОВОЙ КУЛЬТУРЫ СОВРЕМЕННОГО ЧЕЛОВЕКА</w:t>
      </w:r>
    </w:p>
    <w:p w:rsidR="00062B5F" w:rsidRDefault="00062B5F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62B5F">
        <w:rPr>
          <w:rFonts w:ascii="Arial" w:hAnsi="Arial"/>
          <w:b/>
          <w:szCs w:val="28"/>
        </w:rPr>
        <w:t>Ю-32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E2EFB" w:rsidRP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62B5F">
        <w:rPr>
          <w:b/>
          <w:szCs w:val="28"/>
        </w:rPr>
        <w:t>7</w:t>
      </w:r>
      <w:r w:rsidR="00DC0E72">
        <w:rPr>
          <w:b/>
          <w:szCs w:val="28"/>
        </w:rPr>
        <w:t xml:space="preserve"> </w:t>
      </w:r>
      <w:r w:rsidR="001D6DEA">
        <w:rPr>
          <w:b/>
          <w:szCs w:val="28"/>
        </w:rPr>
        <w:t>января</w:t>
      </w:r>
      <w:r w:rsidR="00364ACB">
        <w:rPr>
          <w:b/>
          <w:szCs w:val="28"/>
        </w:rPr>
        <w:t xml:space="preserve"> </w:t>
      </w:r>
      <w:r w:rsidR="00B62B5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7E2EFB" w:rsidRDefault="00B97CF9" w:rsidP="007E2EF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E703C7" w:rsidRDefault="00280C69" w:rsidP="00062B5F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eastAsia="Batang"/>
          <w:b/>
          <w:caps/>
          <w:szCs w:val="28"/>
        </w:rPr>
        <w:br/>
      </w:r>
      <w:r w:rsidR="00062B5F" w:rsidRPr="00062B5F">
        <w:rPr>
          <w:rFonts w:eastAsia="Batang"/>
          <w:b/>
          <w:caps/>
          <w:szCs w:val="28"/>
        </w:rPr>
        <w:t>ЮРИДИЧЕСКИЕ НАУКИ И ИХ РОЛЬ В ФОРМИРОВАНИИ ПРАВОВОЙ КУЛЬТУРЫ СОВРЕМЕННОГО ЧЕЛОВЕКА</w:t>
      </w:r>
    </w:p>
    <w:p w:rsidR="00B36EDA" w:rsidRDefault="00B36EDA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E2EFB" w:rsidRPr="007772FB" w:rsidRDefault="007E2E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5. Трудовое право, </w:t>
      </w:r>
      <w:proofErr w:type="gramStart"/>
      <w:r w:rsidRPr="00210DB4"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7. Уголовное право и криминология, исправительно-трудовое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8. Уголовный процесс и криминалистика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9. Международное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11. Актуальные проблемы юриспруденции в ХХ</w:t>
      </w:r>
      <w:proofErr w:type="gramStart"/>
      <w:r w:rsidRPr="00210DB4">
        <w:rPr>
          <w:spacing w:val="-4"/>
          <w:sz w:val="24"/>
          <w:szCs w:val="24"/>
        </w:rPr>
        <w:t>I</w:t>
      </w:r>
      <w:proofErr w:type="gramEnd"/>
      <w:r w:rsidRPr="00210DB4">
        <w:rPr>
          <w:spacing w:val="-4"/>
          <w:sz w:val="24"/>
          <w:szCs w:val="24"/>
        </w:rPr>
        <w:t xml:space="preserve"> веке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15. Уроки юридической науки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273BAD" w:rsidRDefault="00210DB4" w:rsidP="00210DB4">
      <w:pPr>
        <w:pStyle w:val="a5"/>
        <w:jc w:val="both"/>
        <w:rPr>
          <w:b/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17: Юриспруденция и другие науки</w:t>
      </w: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062B5F">
        <w:rPr>
          <w:b/>
          <w:spacing w:val="-4"/>
          <w:sz w:val="24"/>
          <w:szCs w:val="24"/>
        </w:rPr>
        <w:t>7</w:t>
      </w:r>
      <w:r w:rsidR="00EA3673">
        <w:rPr>
          <w:b/>
          <w:spacing w:val="-4"/>
          <w:sz w:val="24"/>
          <w:szCs w:val="24"/>
        </w:rPr>
        <w:t xml:space="preserve"> </w:t>
      </w:r>
      <w:r w:rsidR="001D6DEA">
        <w:rPr>
          <w:b/>
          <w:spacing w:val="-4"/>
          <w:sz w:val="24"/>
          <w:szCs w:val="24"/>
        </w:rPr>
        <w:t>января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9317BD" w:rsidRDefault="009317BD" w:rsidP="00D15C53">
      <w:pPr>
        <w:spacing w:line="238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210DB4" w:rsidRDefault="00210DB4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062B5F">
        <w:rPr>
          <w:rFonts w:eastAsiaTheme="minorEastAsia"/>
          <w:b/>
          <w:i/>
          <w:color w:val="000000" w:themeColor="text1"/>
          <w:sz w:val="24"/>
          <w:szCs w:val="24"/>
        </w:rPr>
        <w:t xml:space="preserve">6 </w:t>
      </w:r>
      <w:r w:rsidR="001D6DEA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2B5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62B5F">
        <w:rPr>
          <w:b/>
          <w:spacing w:val="-4"/>
          <w:sz w:val="24"/>
          <w:szCs w:val="24"/>
        </w:rPr>
        <w:t>Ю-32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062B5F">
        <w:rPr>
          <w:b/>
          <w:spacing w:val="-4"/>
          <w:sz w:val="24"/>
          <w:szCs w:val="24"/>
        </w:rPr>
        <w:t>Ю-32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62B5F">
        <w:rPr>
          <w:b/>
          <w:spacing w:val="-4"/>
          <w:sz w:val="24"/>
          <w:szCs w:val="24"/>
        </w:rPr>
        <w:t>Ю-32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62B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62B5F">
        <w:rPr>
          <w:b/>
          <w:spacing w:val="-4"/>
          <w:sz w:val="24"/>
          <w:szCs w:val="24"/>
        </w:rPr>
        <w:t>Ю-32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62B5F">
        <w:rPr>
          <w:b/>
          <w:spacing w:val="-4"/>
          <w:sz w:val="24"/>
          <w:szCs w:val="24"/>
        </w:rPr>
        <w:t>Ю-32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7877FB" w:rsidRDefault="007877FB" w:rsidP="007877F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tbl>
      <w:tblPr>
        <w:tblpPr w:leftFromText="180" w:rightFromText="180" w:bottomFromText="20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7877FB" w:rsidTr="007877FB">
        <w:trPr>
          <w:trHeight w:val="17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A37B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</w:t>
            </w:r>
            <w:r w:rsidR="007877F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-32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 w:rsidP="001E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1E0F0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января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 необходимо  высылать материалы (обязательно с указанием индекса и ФИО получателя)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877FB" w:rsidRDefault="007877FB" w:rsidP="00787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77FB" w:rsidRDefault="007877FB" w:rsidP="007877F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7877FB" w:rsidRDefault="007877FB" w:rsidP="007877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 xml:space="preserve">2. </w:t>
      </w:r>
      <w:proofErr w:type="spellStart"/>
      <w:r>
        <w:rPr>
          <w:spacing w:val="-4"/>
          <w:sz w:val="24"/>
          <w:szCs w:val="24"/>
        </w:rPr>
        <w:t>Есаджанян</w:t>
      </w:r>
      <w:proofErr w:type="spellEnd"/>
      <w:r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7877FB" w:rsidRDefault="007877FB" w:rsidP="007877FB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E75F48" w:rsidRPr="00377BA9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062B5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ответ мы направим в Ваш адрес информационное письмо публикации «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Science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Time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Материалы данного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электронного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журнала индексируются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аукометрической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базе РИНЦ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eLibrary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и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базе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Goggle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Scholar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Cyber-Leninka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>) с января 2014 года в полнотекстовом варианте в открытом доступе.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Pr="002C1E7F" w:rsidRDefault="00377BA9" w:rsidP="002C1E7F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BA9">
        <w:rPr>
          <w:rFonts w:ascii="Times New Roman" w:hAnsi="Times New Roman"/>
          <w:color w:val="000000" w:themeColor="text1"/>
          <w:sz w:val="24"/>
          <w:szCs w:val="24"/>
        </w:rPr>
        <w:t>Вы будете опубликованы в журнале, индексируемом в РИНЦ (т.е. в жу</w:t>
      </w:r>
      <w:r>
        <w:rPr>
          <w:rFonts w:ascii="Times New Roman" w:hAnsi="Times New Roman"/>
          <w:color w:val="000000" w:themeColor="text1"/>
          <w:sz w:val="24"/>
          <w:szCs w:val="24"/>
        </w:rPr>
        <w:t>рнале "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", который так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же является официальным сборником для публикаций авторов всех наших конференций), а не в сборнике научных трудов 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Интеграция мировых научных процессов как </w:t>
      </w:r>
      <w:r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>нова общественного прогресса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» +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 xml:space="preserve"> можете дополнительно запросить диплом участника 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062B5F">
        <w:rPr>
          <w:rFonts w:ascii="Times New Roman" w:hAnsi="Times New Roman"/>
          <w:b/>
          <w:color w:val="000000" w:themeColor="text1"/>
          <w:sz w:val="24"/>
          <w:szCs w:val="24"/>
        </w:rPr>
        <w:t>Ю-32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О данной возможности более подробно написано в информационном письме публикации "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" в разделе "Расчет стоимости участия".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2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62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Ю-32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01700D">
        <w:rPr>
          <w:rFonts w:ascii="Times New Roman" w:hAnsi="Times New Roman"/>
          <w:b/>
          <w:spacing w:val="-4"/>
          <w:sz w:val="24"/>
          <w:szCs w:val="24"/>
        </w:rPr>
        <w:t>Культура как ключевой фактор развития науки XXI века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79385C">
        <w:rPr>
          <w:rFonts w:ascii="Times New Roman" w:hAnsi="Times New Roman"/>
          <w:b/>
          <w:spacing w:val="-4"/>
          <w:sz w:val="24"/>
          <w:szCs w:val="24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Pr="0079385C">
        <w:rPr>
          <w:rFonts w:ascii="Times New Roman" w:hAnsi="Times New Roman"/>
          <w:b/>
          <w:spacing w:val="-4"/>
          <w:sz w:val="24"/>
          <w:szCs w:val="24"/>
        </w:rPr>
        <w:t>Психология и педагогика: интеграция наук в XXI веке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79385C">
        <w:rPr>
          <w:rFonts w:ascii="Times New Roman" w:hAnsi="Times New Roman"/>
          <w:b/>
          <w:spacing w:val="-4"/>
          <w:sz w:val="24"/>
          <w:szCs w:val="24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 w:rsidRPr="0001700D"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79385C">
        <w:rPr>
          <w:rFonts w:ascii="Times New Roman" w:hAnsi="Times New Roman"/>
          <w:b/>
          <w:spacing w:val="-4"/>
          <w:sz w:val="24"/>
          <w:szCs w:val="24"/>
        </w:rPr>
        <w:t>Интеграция теории и практики мирового научного знания в ХХI веке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33140" w:rsidRP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980C9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33140" w:rsidRPr="0001700D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33140" w:rsidRDefault="00333140" w:rsidP="0033314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</w:t>
      </w:r>
      <w:r w:rsidRPr="0001700D"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333140" w:rsidRDefault="00333140" w:rsidP="0033314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E7A38" w:rsidRDefault="003E7A38" w:rsidP="003E7A3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E7A38" w:rsidRDefault="003E7A38" w:rsidP="003E7A3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3E7A38" w:rsidRDefault="003E7A38" w:rsidP="003E7A3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E7A38" w:rsidRDefault="003E7A38" w:rsidP="003E7A3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3E7A3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2B5F"/>
    <w:rsid w:val="00064594"/>
    <w:rsid w:val="00067108"/>
    <w:rsid w:val="0006740E"/>
    <w:rsid w:val="00070504"/>
    <w:rsid w:val="0007114B"/>
    <w:rsid w:val="00071CF6"/>
    <w:rsid w:val="00073618"/>
    <w:rsid w:val="0009324C"/>
    <w:rsid w:val="000936FF"/>
    <w:rsid w:val="00093809"/>
    <w:rsid w:val="000945E2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0F02"/>
    <w:rsid w:val="001E403B"/>
    <w:rsid w:val="001E5CAF"/>
    <w:rsid w:val="001E73FE"/>
    <w:rsid w:val="00206BEB"/>
    <w:rsid w:val="00210DB4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4ADB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066DD"/>
    <w:rsid w:val="003127AA"/>
    <w:rsid w:val="00321E12"/>
    <w:rsid w:val="0032343A"/>
    <w:rsid w:val="00323AF8"/>
    <w:rsid w:val="00326205"/>
    <w:rsid w:val="00330682"/>
    <w:rsid w:val="00333140"/>
    <w:rsid w:val="00341E09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E123A"/>
    <w:rsid w:val="003E7A38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4054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877FB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E2EFB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2DED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7B33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095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647F"/>
    <w:rsid w:val="00B36EDA"/>
    <w:rsid w:val="00B467E6"/>
    <w:rsid w:val="00B52CA4"/>
    <w:rsid w:val="00B55F5A"/>
    <w:rsid w:val="00B62B59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2317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08B6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2015-12-04T15:25:00Z</cp:lastPrinted>
  <dcterms:created xsi:type="dcterms:W3CDTF">2015-12-12T10:48:00Z</dcterms:created>
  <dcterms:modified xsi:type="dcterms:W3CDTF">2015-12-12T15:05:00Z</dcterms:modified>
</cp:coreProperties>
</file>