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38056" w14:textId="77777777" w:rsidR="005D2D21" w:rsidRPr="00121B5C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Международная научно-практическая конференция</w:t>
      </w:r>
    </w:p>
    <w:p w14:paraId="13DF2DF3" w14:textId="764F97E8" w:rsidR="00F62103" w:rsidRDefault="00D73282" w:rsidP="00292651">
      <w:pPr>
        <w:pBdr>
          <w:bottom w:val="single" w:sz="12" w:space="1" w:color="auto"/>
        </w:pBdr>
        <w:spacing w:after="0"/>
        <w:jc w:val="center"/>
        <w:rPr>
          <w:rStyle w:val="a3"/>
          <w:rFonts w:ascii="Tahoma" w:eastAsia="Arial Unicode MS" w:hAnsi="Tahoma" w:cs="Tahoma"/>
          <w:b/>
          <w:caps/>
          <w:color w:val="002060"/>
          <w:sz w:val="28"/>
        </w:rPr>
      </w:pPr>
      <w:r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 xml:space="preserve">ТРАДИЦИОННАЯ И ИННОВАЦИОННАЯ НАУКА: </w:t>
      </w:r>
      <w:r w:rsidR="00756769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br/>
      </w:r>
      <w:r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>ИСТОРИЯ, СОВРЕМЕННОЕ СОСТОЯНИЕ, ПЕРСПЕКТИВЫ</w:t>
      </w:r>
    </w:p>
    <w:p w14:paraId="73F27A6C" w14:textId="1461B994" w:rsidR="005D2D21" w:rsidRPr="00121B5C" w:rsidRDefault="00D73282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>
        <w:rPr>
          <w:rFonts w:ascii="Tahoma" w:eastAsia="Arial Unicode MS" w:hAnsi="Tahoma" w:cs="Tahoma"/>
          <w:b/>
        </w:rPr>
        <w:t>04 июня 2022 г.</w:t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  <w:t xml:space="preserve">г. </w:t>
      </w:r>
      <w:r>
        <w:rPr>
          <w:rFonts w:ascii="Tahoma" w:eastAsia="Arial Unicode MS" w:hAnsi="Tahoma" w:cs="Tahoma"/>
          <w:b/>
        </w:rPr>
        <w:t>Волгоград</w:t>
      </w:r>
      <w:r w:rsidR="005D2D21" w:rsidRPr="00121B5C">
        <w:rPr>
          <w:rFonts w:ascii="Tahoma" w:eastAsia="Arial Unicode MS" w:hAnsi="Tahoma" w:cs="Tahoma"/>
          <w:b/>
        </w:rPr>
        <w:t>, РФ</w:t>
      </w:r>
    </w:p>
    <w:p w14:paraId="384F7573" w14:textId="77777777"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14:paraId="5B598C20" w14:textId="77777777"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14:paraId="15618F2E" w14:textId="51297DB0" w:rsidR="00390A95" w:rsidRPr="005E7A75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</w:rPr>
      </w:pPr>
      <w:r w:rsidRPr="00121B5C">
        <w:rPr>
          <w:rFonts w:ascii="Tahoma" w:eastAsia="Arial Unicode MS" w:hAnsi="Tahoma" w:cs="Tahoma"/>
          <w:b/>
        </w:rPr>
        <w:t xml:space="preserve">Шифр конференции: </w:t>
      </w:r>
      <w:r w:rsidR="00D73282">
        <w:rPr>
          <w:rFonts w:ascii="Tahoma" w:eastAsia="Arial Unicode MS" w:hAnsi="Tahoma" w:cs="Tahoma"/>
          <w:b/>
        </w:rPr>
        <w:t>MNPK-390</w:t>
      </w:r>
    </w:p>
    <w:p w14:paraId="5ABE8C3C" w14:textId="77777777"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индивидуальные </w:t>
      </w:r>
      <w:proofErr w:type="spellStart"/>
      <w:r w:rsidR="002C4E32" w:rsidRPr="00121B5C">
        <w:rPr>
          <w:rFonts w:ascii="Tahoma" w:eastAsia="Arial Unicode MS" w:hAnsi="Tahoma" w:cs="Tahoma"/>
          <w:b/>
          <w:color w:val="FF0000"/>
        </w:rPr>
        <w:t>ДИПЛОМы</w:t>
      </w:r>
      <w:proofErr w:type="spellEnd"/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14:paraId="5B16C04C" w14:textId="77777777"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14:paraId="12DC1009" w14:textId="77777777"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14:paraId="1F5FD661" w14:textId="77777777"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14:paraId="3AB0080D" w14:textId="77777777"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14:paraId="0E31B923" w14:textId="0D525AEF" w:rsidR="005D2D21" w:rsidRPr="00C31AA5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  <w:u w:val="single"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D73282">
        <w:rPr>
          <w:rFonts w:ascii="Tahoma" w:eastAsia="Arial Unicode MS" w:hAnsi="Tahoma" w:cs="Tahoma"/>
          <w:b/>
          <w:u w:val="single"/>
        </w:rPr>
        <w:t>04 июня 2022 г.</w:t>
      </w:r>
      <w:r w:rsidRPr="00121B5C">
        <w:rPr>
          <w:rFonts w:ascii="Tahoma" w:eastAsia="Arial Unicode MS" w:hAnsi="Tahoma" w:cs="Tahoma"/>
          <w:b/>
          <w:u w:val="single"/>
        </w:rPr>
        <w:t>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r w:rsidRPr="00121B5C">
        <w:rPr>
          <w:rFonts w:ascii="Tahoma" w:eastAsia="Arial Unicode MS" w:hAnsi="Tahoma" w:cs="Tahoma"/>
          <w:b/>
          <w:lang w:val="en-US"/>
        </w:rPr>
        <w:t>conf</w:t>
      </w:r>
      <w:r w:rsidRPr="00121B5C">
        <w:rPr>
          <w:rFonts w:ascii="Tahoma" w:eastAsia="Arial Unicode MS" w:hAnsi="Tahoma" w:cs="Tahoma"/>
          <w:b/>
        </w:rPr>
        <w:t>@</w:t>
      </w:r>
      <w:r w:rsidRPr="00121B5C">
        <w:rPr>
          <w:rFonts w:ascii="Tahoma" w:eastAsia="Arial Unicode MS" w:hAnsi="Tahoma" w:cs="Tahoma"/>
          <w:b/>
          <w:lang w:val="en-US"/>
        </w:rPr>
        <w:t>ami</w:t>
      </w:r>
      <w:r w:rsidRPr="00121B5C">
        <w:rPr>
          <w:rFonts w:ascii="Tahoma" w:eastAsia="Arial Unicode MS" w:hAnsi="Tahoma" w:cs="Tahoma"/>
          <w:b/>
        </w:rPr>
        <w:t>.</w:t>
      </w:r>
      <w:r w:rsidRPr="00121B5C">
        <w:rPr>
          <w:rFonts w:ascii="Tahoma" w:eastAsia="Arial Unicode MS" w:hAnsi="Tahoma" w:cs="Tahoma"/>
          <w:b/>
          <w:lang w:val="en-US"/>
        </w:rPr>
        <w:t>im</w:t>
      </w:r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14:paraId="24982219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14:paraId="7B60DD43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14:paraId="4E155EC8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proofErr w:type="spellStart"/>
      <w:r w:rsidRPr="00121B5C">
        <w:rPr>
          <w:rFonts w:ascii="Tahoma" w:eastAsia="Arial Unicode MS" w:hAnsi="Tahoma" w:cs="Tahoma"/>
          <w:b/>
        </w:rPr>
        <w:t>Сканкопию</w:t>
      </w:r>
      <w:proofErr w:type="spellEnd"/>
      <w:r w:rsidRPr="00121B5C">
        <w:rPr>
          <w:rFonts w:ascii="Tahoma" w:eastAsia="Arial Unicode MS" w:hAnsi="Tahoma" w:cs="Tahoma"/>
          <w:b/>
        </w:rPr>
        <w:t xml:space="preserve"> / скриншот (при онлайн оплате) / фотографию квитанции оплаты орг. взноса.</w:t>
      </w:r>
    </w:p>
    <w:p w14:paraId="24E1F9D9" w14:textId="6818A556"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="00D73282">
        <w:rPr>
          <w:rFonts w:ascii="Tahoma" w:eastAsia="Arial Unicode MS" w:hAnsi="Tahoma" w:cs="Tahoma"/>
          <w:b/>
        </w:rPr>
        <w:t>MNPK-390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 автора письмо с подтверждением принятия материалов, либо необходимостью внесения правок.</w:t>
      </w:r>
    </w:p>
    <w:p w14:paraId="0C3AAF7C" w14:textId="77777777"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14:paraId="426ADD9F" w14:textId="77777777"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14:paraId="18C4F1BC" w14:textId="77777777"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14:paraId="567A6C06" w14:textId="77777777"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(для иностранных участников 2$)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14:paraId="318EFAE5" w14:textId="77777777"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553BFF6D" w14:textId="77777777"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14:paraId="79C2E970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14:paraId="45825CA8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14:paraId="35297352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14:paraId="1239E5E9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14:paraId="5235DC4F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14:paraId="7751932B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14:paraId="0F87DBF9" w14:textId="77777777" w:rsidR="00121B5C" w:rsidRPr="00121B5C" w:rsidRDefault="00F915B0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r w:rsidR="00121B5C" w:rsidRPr="00121B5C">
          <w:rPr>
            <w:rStyle w:val="a3"/>
            <w:rFonts w:ascii="Tahoma" w:eastAsia="Arial Unicode MS" w:hAnsi="Tahoma" w:cs="Tahoma"/>
          </w:rPr>
          <w:t>.</w:t>
        </w:r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14:paraId="6A0EA2F7" w14:textId="77777777"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proofErr w:type="spellStart"/>
      <w:r w:rsidRPr="00121B5C">
        <w:fldChar w:fldCharType="begin"/>
      </w:r>
      <w:r w:rsidR="005906D9">
        <w:rPr>
          <w:rFonts w:ascii="Tahoma" w:eastAsia="Arial Unicode MS" w:hAnsi="Tahoma" w:cs="Tahoma"/>
        </w:rPr>
        <w:instrText>HYPERLINK "https://ami.im/rekvizityi/"</w:instrText>
      </w:r>
      <w:r w:rsidRPr="00121B5C">
        <w:fldChar w:fldCharType="separate"/>
      </w:r>
      <w:r w:rsidRPr="00121B5C">
        <w:rPr>
          <w:rStyle w:val="a3"/>
          <w:rFonts w:ascii="Tahoma" w:eastAsia="Arial Unicode MS" w:hAnsi="Tahoma" w:cs="Tahoma"/>
        </w:rPr>
        <w:t>Online</w:t>
      </w:r>
      <w:proofErr w:type="spellEnd"/>
      <w:r w:rsidRPr="00121B5C">
        <w:rPr>
          <w:rStyle w:val="a3"/>
          <w:rFonts w:ascii="Tahoma" w:eastAsia="Arial Unicode MS" w:hAnsi="Tahoma" w:cs="Tahoma"/>
        </w:rPr>
        <w:t xml:space="preserve"> оплата</w:t>
      </w:r>
      <w:r w:rsidRPr="00121B5C">
        <w:rPr>
          <w:rStyle w:val="a3"/>
          <w:rFonts w:ascii="Tahoma" w:eastAsia="Arial Unicode MS" w:hAnsi="Tahoma" w:cs="Tahoma"/>
        </w:rPr>
        <w:fldChar w:fldCharType="end"/>
      </w:r>
      <w:r w:rsidRPr="00121B5C">
        <w:rPr>
          <w:rFonts w:ascii="Tahoma" w:eastAsia="Arial Unicode MS" w:hAnsi="Tahoma" w:cs="Tahoma"/>
        </w:rPr>
        <w:t>»</w:t>
      </w:r>
    </w:p>
    <w:p w14:paraId="4E8ED0D2" w14:textId="77777777" w:rsidR="00F63202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3" w:history="1"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conf</w:t>
        </w:r>
        <w:r w:rsidRPr="00121B5C">
          <w:rPr>
            <w:rStyle w:val="a3"/>
            <w:rFonts w:ascii="Tahoma" w:eastAsia="Arial Unicode MS" w:hAnsi="Tahoma" w:cs="Tahoma"/>
            <w:b/>
          </w:rPr>
          <w:t>@</w:t>
        </w:r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ami</w:t>
        </w:r>
        <w:r w:rsidRPr="00121B5C">
          <w:rPr>
            <w:rStyle w:val="a3"/>
            <w:rFonts w:ascii="Tahoma" w:eastAsia="Arial Unicode MS" w:hAnsi="Tahoma" w:cs="Tahoma"/>
            <w:b/>
          </w:rPr>
          <w:t>.</w:t>
        </w:r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im</w:t>
        </w:r>
      </w:hyperlink>
      <w:r w:rsidR="00F63202" w:rsidRPr="00121B5C">
        <w:rPr>
          <w:rFonts w:ascii="Tahoma" w:eastAsia="Arial Unicode MS" w:hAnsi="Tahoma" w:cs="Tahoma"/>
          <w:b/>
        </w:rPr>
        <w:br w:type="page"/>
      </w:r>
    </w:p>
    <w:p w14:paraId="57EDE220" w14:textId="77777777"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4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14:paraId="5C08DDA9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14:paraId="5B2C75C8" w14:textId="77777777"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14:paraId="53AF6E3E" w14:textId="77777777"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5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14:paraId="0C2532A5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0A14898F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14:paraId="50EDED78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r w:rsidRPr="00121B5C">
        <w:rPr>
          <w:rFonts w:ascii="Tahoma" w:eastAsia="Arial Unicode MS" w:hAnsi="Tahoma" w:cs="Tahoma"/>
          <w:lang w:val="en-US"/>
        </w:rPr>
        <w:t>docx</w:t>
      </w:r>
      <w:r w:rsidRPr="00121B5C">
        <w:rPr>
          <w:rFonts w:ascii="Tahoma" w:eastAsia="Arial Unicode MS" w:hAnsi="Tahoma" w:cs="Tahoma"/>
        </w:rPr>
        <w:t xml:space="preserve">). </w:t>
      </w:r>
    </w:p>
    <w:p w14:paraId="52BBE91D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14:paraId="0DEAD32E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14:paraId="04B456CB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</w:t>
      </w:r>
      <w:proofErr w:type="spellStart"/>
      <w:r w:rsidRPr="00121B5C">
        <w:rPr>
          <w:rFonts w:ascii="Tahoma" w:eastAsia="Arial Unicode MS" w:hAnsi="Tahoma" w:cs="Tahoma"/>
        </w:rPr>
        <w:t>Times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New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Roman</w:t>
      </w:r>
      <w:proofErr w:type="spellEnd"/>
      <w:r w:rsidRPr="00121B5C">
        <w:rPr>
          <w:rFonts w:ascii="Tahoma" w:eastAsia="Arial Unicode MS" w:hAnsi="Tahoma" w:cs="Tahoma"/>
        </w:rPr>
        <w:t xml:space="preserve">. </w:t>
      </w:r>
    </w:p>
    <w:p w14:paraId="15725D60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14:paraId="5F74E51E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14:paraId="2286A769" w14:textId="77777777"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14:paraId="22D1361F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4F1607F8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14:paraId="1B3CA497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14:paraId="0082F320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14:paraId="3AB5C3EE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14:paraId="6A2A48DE" w14:textId="77777777"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14:paraId="733A55EB" w14:textId="77777777"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14:paraId="1FFF2071" w14:textId="77777777"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14:paraId="198C637F" w14:textId="77777777"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14:paraId="39D1CDD0" w14:textId="6772DD4D"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</w:t>
      </w:r>
      <w:r w:rsidR="00A70969">
        <w:rPr>
          <w:rFonts w:ascii="Tahoma" w:eastAsia="Arial Unicode MS" w:hAnsi="Tahoma" w:cs="Tahoma"/>
        </w:rPr>
        <w:t>2</w:t>
      </w:r>
      <w:r w:rsidR="00121B5C" w:rsidRPr="00121B5C">
        <w:rPr>
          <w:rFonts w:ascii="Tahoma" w:eastAsia="Arial Unicode MS" w:hAnsi="Tahoma" w:cs="Tahoma"/>
        </w:rPr>
        <w:t>)</w:t>
      </w:r>
    </w:p>
    <w:p w14:paraId="40D173C3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14:paraId="3E52D974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>5. Статьи принимаются на русском и английском языках</w:t>
      </w:r>
    </w:p>
    <w:p w14:paraId="0B6D1A46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14:paraId="7395AED1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14:paraId="50607B64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206A81B9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30FF5A3E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4F35D3AA" w14:textId="77777777" w:rsidR="00F63202" w:rsidRPr="003A5EB0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14:paraId="5F06041C" w14:textId="77777777"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14:paraId="04D8A0D5" w14:textId="77777777"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6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14:paraId="0AD48D17" w14:textId="77777777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14:paraId="059ECC1F" w14:textId="77777777" w:rsidR="00F63202" w:rsidRPr="00DC7A80" w:rsidRDefault="00F63202" w:rsidP="0016714B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Петров А.И.,</w:t>
            </w:r>
          </w:p>
          <w:p w14:paraId="38097257" w14:textId="77777777"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к.э.н., доцент</w:t>
            </w:r>
          </w:p>
          <w:p w14:paraId="5D744C78" w14:textId="77777777"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Уральский государственный экономический университет</w:t>
            </w:r>
          </w:p>
          <w:p w14:paraId="51A681C4" w14:textId="77777777"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г. Екатеринбург, Российская Федерация</w:t>
            </w:r>
          </w:p>
          <w:p w14:paraId="7BCD24CD" w14:textId="77777777"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0809BC32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ОСОБЕННОСТИ РАЗВИТИЯ РОССИЙСКОГО РЫНКА АКЦИЙ</w:t>
            </w:r>
          </w:p>
          <w:p w14:paraId="7885770B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  <w:p w14:paraId="3334D9A2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Аннотация</w:t>
            </w:r>
          </w:p>
          <w:p w14:paraId="0D8DE06A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аннотации</w:t>
            </w:r>
          </w:p>
          <w:p w14:paraId="16E6FDB4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Ключевые слова</w:t>
            </w:r>
          </w:p>
          <w:p w14:paraId="369FA8E6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Слово, слово</w:t>
            </w:r>
          </w:p>
          <w:p w14:paraId="261F5679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1B452E69" w14:textId="77777777"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статьи. Текст статьи. Текст статьи [1, 20]. Текст статьи. Текст статьи. Текст статьи.</w:t>
            </w:r>
          </w:p>
          <w:p w14:paraId="48122C70" w14:textId="77777777"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7C3FAAA9" w14:textId="77777777"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Список использованной литературы</w:t>
            </w:r>
          </w:p>
          <w:p w14:paraId="31831DC4" w14:textId="77777777"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1. Источник.</w:t>
            </w:r>
          </w:p>
          <w:p w14:paraId="0E19B229" w14:textId="4DA5C4F4" w:rsidR="00F63202" w:rsidRPr="00121B5C" w:rsidRDefault="00F63202" w:rsidP="0016714B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© Петров А.И., 202</w:t>
            </w:r>
            <w:r w:rsidR="00A70969">
              <w:rPr>
                <w:rFonts w:ascii="Times New Roman" w:eastAsia="Arial Unicode MS" w:hAnsi="Times New Roman"/>
                <w:sz w:val="24"/>
                <w:szCs w:val="24"/>
              </w:rPr>
              <w:t>2</w:t>
            </w:r>
          </w:p>
        </w:tc>
      </w:tr>
    </w:tbl>
    <w:p w14:paraId="173555B1" w14:textId="77777777"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14:paraId="742532D3" w14:textId="77777777"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7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1585"/>
        <w:gridCol w:w="1585"/>
        <w:gridCol w:w="794"/>
        <w:gridCol w:w="792"/>
        <w:gridCol w:w="1585"/>
        <w:gridCol w:w="1588"/>
      </w:tblGrid>
      <w:tr w:rsidR="00390A95" w:rsidRPr="00F63202" w14:paraId="02B9B381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1BCC73" w14:textId="77777777"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14:paraId="0F7F451A" w14:textId="77777777"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14:paraId="208AAA73" w14:textId="77777777"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14:paraId="7DCCF6F4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281868" w14:textId="77777777"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3D1EA3" w14:textId="4E4605EE" w:rsidR="00390A95" w:rsidRPr="00F63202" w:rsidRDefault="00D73282" w:rsidP="00130580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MNPK-390</w:t>
            </w:r>
            <w:r w:rsidR="00390A95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04 июня 2022 г.</w:t>
            </w:r>
          </w:p>
        </w:tc>
      </w:tr>
      <w:tr w:rsidR="00390A95" w:rsidRPr="00F63202" w14:paraId="770BB4E2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2AE122" w14:textId="77777777"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14:paraId="76567EB5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2732A6" w14:textId="77777777"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CEB730" w14:textId="77777777"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121B5C" w:rsidRPr="00F63202" w14:paraId="0005B2FE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47D086" w14:textId="77777777"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14:paraId="31179EBD" w14:textId="77777777" w:rsidR="00121B5C" w:rsidRPr="00F63202" w:rsidRDefault="00121B5C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184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2318E73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1. Биологические науки</w:t>
            </w:r>
          </w:p>
          <w:p w14:paraId="7232D127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2. Ветеринарные науки</w:t>
            </w:r>
          </w:p>
          <w:p w14:paraId="228EBD48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3. Географические науки</w:t>
            </w:r>
          </w:p>
          <w:p w14:paraId="59002D39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4. Геолого-минералогические науки</w:t>
            </w:r>
          </w:p>
          <w:p w14:paraId="76D3DB24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5. Физико-математические науки</w:t>
            </w:r>
          </w:p>
          <w:p w14:paraId="388AE273" w14:textId="77777777" w:rsidR="00121B5C" w:rsidRPr="00121B5C" w:rsidRDefault="00121B5C" w:rsidP="00DC7A8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6. Медицинские науки</w:t>
            </w:r>
          </w:p>
          <w:p w14:paraId="431E1EAF" w14:textId="77777777" w:rsid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 xml:space="preserve">7. Педагогические науки. </w:t>
            </w:r>
          </w:p>
          <w:p w14:paraId="758BEF4C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8. Политические науки</w:t>
            </w:r>
          </w:p>
          <w:p w14:paraId="14681AA4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9. Психологические науки</w:t>
            </w:r>
          </w:p>
          <w:p w14:paraId="78D2CBEF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10. Социологические науки</w:t>
            </w:r>
          </w:p>
          <w:p w14:paraId="49E67F2B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11. Филологические науки</w:t>
            </w:r>
          </w:p>
        </w:tc>
        <w:tc>
          <w:tcPr>
            <w:tcW w:w="1844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AA96B77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12. Фармацевтические науки</w:t>
            </w:r>
          </w:p>
          <w:p w14:paraId="408C7BB6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13. Исторические науки</w:t>
            </w:r>
          </w:p>
          <w:p w14:paraId="6872D9E5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14. Технические науки</w:t>
            </w:r>
          </w:p>
          <w:p w14:paraId="191E0BCC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15. Философские науки</w:t>
            </w:r>
          </w:p>
          <w:p w14:paraId="30B75046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16. Химические науки</w:t>
            </w:r>
          </w:p>
          <w:p w14:paraId="038F6BFE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17. Экономические науки</w:t>
            </w:r>
          </w:p>
          <w:p w14:paraId="302EAB98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18. Юридические науки</w:t>
            </w:r>
          </w:p>
          <w:p w14:paraId="0979A22A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19. Культурология</w:t>
            </w:r>
          </w:p>
          <w:p w14:paraId="1A4EE4BA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20. Искусствоведение</w:t>
            </w:r>
          </w:p>
          <w:p w14:paraId="5FA96146" w14:textId="77777777" w:rsidR="00121B5C" w:rsidRPr="00121B5C" w:rsidRDefault="00121B5C" w:rsidP="00DC7A80">
            <w:pPr>
              <w:spacing w:after="0" w:line="240" w:lineRule="auto"/>
              <w:ind w:left="45"/>
              <w:rPr>
                <w:rFonts w:ascii="Tahoma" w:eastAsia="Arial Unicode MS" w:hAnsi="Tahoma" w:cs="Tahoma"/>
                <w:sz w:val="16"/>
                <w:szCs w:val="18"/>
              </w:rPr>
            </w:pP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>21. Сельскохозяйственные науки</w:t>
            </w:r>
          </w:p>
        </w:tc>
      </w:tr>
      <w:tr w:rsidR="00D20EA2" w:rsidRPr="00F63202" w14:paraId="6B3689F1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B077B6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14:paraId="0DED7F3A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14:paraId="006AEBEC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656D365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BF89272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A170791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08A0BBC" w14:textId="77777777"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14:paraId="6AF0FEC4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должность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A6A8C61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249843BA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-mail</w:t>
            </w:r>
          </w:p>
        </w:tc>
      </w:tr>
      <w:tr w:rsidR="00DC7A80" w:rsidRPr="00F63202" w14:paraId="628E42B5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E97CCD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658390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750E68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AB67AE9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595E8EE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315B35A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1C0F4E2D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A210BE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690D96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3AEEA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6E39C71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4F59855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CE1C355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4D4894DF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36D3F7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6E665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5A3AD5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A8FBB92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71BA0B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9F23E31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37C82305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4841C41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14:paraId="0B3CE360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9EB93C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D91BC3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AEF8D22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3063FC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1CA450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14:paraId="1FBE4395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3F4571A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14:paraId="4077F5EF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1337B60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14:paraId="0F110053" w14:textId="77777777"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14:paraId="1A461997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E507A7E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75FB44EA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522BA93" w14:textId="77777777"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14:paraId="305C70B2" w14:textId="77777777"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14:paraId="655C2797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B67BE46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5C4735FF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38FBBC5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7C234AA8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0F403EB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234BF907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EF5992" w14:textId="77777777"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14:paraId="0BD1D098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9D43DB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14:paraId="1040F8E3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14:paraId="2798C527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каб</w:t>
            </w:r>
            <w:proofErr w:type="spellEnd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.</w:t>
            </w:r>
          </w:p>
        </w:tc>
        <w:tc>
          <w:tcPr>
            <w:tcW w:w="3686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D034D9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14:paraId="10882DD8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14:paraId="5353761C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14:paraId="43E6E451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14:paraId="1A535640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3C108B" w14:textId="77777777"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14:paraId="61F0F67F" w14:textId="77777777" w:rsidTr="00121B5C">
        <w:trPr>
          <w:trHeight w:val="2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20A01B" w14:textId="77777777"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14:paraId="20AAF0E5" w14:textId="77777777"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14:paraId="58E846CC" w14:textId="77777777"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14:paraId="742D3FAC" w14:textId="77777777"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19"/>
      <w:footerReference w:type="default" r:id="rId20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45D805" w14:textId="77777777" w:rsidR="00F915B0" w:rsidRDefault="00F915B0">
      <w:pPr>
        <w:spacing w:after="0" w:line="240" w:lineRule="auto"/>
      </w:pPr>
      <w:r>
        <w:separator/>
      </w:r>
    </w:p>
  </w:endnote>
  <w:endnote w:type="continuationSeparator" w:id="0">
    <w:p w14:paraId="4647F937" w14:textId="77777777" w:rsidR="00F915B0" w:rsidRDefault="00F91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D8F5E8" w14:textId="77777777" w:rsidR="00833F7C" w:rsidRDefault="00F915B0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64330" w14:textId="77777777"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21E29AC4" wp14:editId="0D580B93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FC6C17" w14:textId="77777777"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14:paraId="7BCB9E85" w14:textId="77777777"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45915D" w14:textId="77777777" w:rsidR="00F915B0" w:rsidRDefault="00F915B0">
      <w:pPr>
        <w:spacing w:after="0" w:line="240" w:lineRule="auto"/>
      </w:pPr>
      <w:r>
        <w:separator/>
      </w:r>
    </w:p>
  </w:footnote>
  <w:footnote w:type="continuationSeparator" w:id="0">
    <w:p w14:paraId="26596135" w14:textId="77777777" w:rsidR="00F915B0" w:rsidRDefault="00F915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268"/>
    <w:rsid w:val="00047BE8"/>
    <w:rsid w:val="00064F4C"/>
    <w:rsid w:val="0006536C"/>
    <w:rsid w:val="00067128"/>
    <w:rsid w:val="00077CCA"/>
    <w:rsid w:val="00082FF8"/>
    <w:rsid w:val="000B123A"/>
    <w:rsid w:val="000C6D55"/>
    <w:rsid w:val="000D5AF8"/>
    <w:rsid w:val="000D7781"/>
    <w:rsid w:val="000E6E3C"/>
    <w:rsid w:val="000E7656"/>
    <w:rsid w:val="000F7B5D"/>
    <w:rsid w:val="00120406"/>
    <w:rsid w:val="00121B5C"/>
    <w:rsid w:val="00130580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647BF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227D"/>
    <w:rsid w:val="002E540E"/>
    <w:rsid w:val="00301343"/>
    <w:rsid w:val="00301730"/>
    <w:rsid w:val="00317C27"/>
    <w:rsid w:val="003408B3"/>
    <w:rsid w:val="003833D8"/>
    <w:rsid w:val="00386A50"/>
    <w:rsid w:val="00390A95"/>
    <w:rsid w:val="003979F5"/>
    <w:rsid w:val="003A5EB0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60DBC"/>
    <w:rsid w:val="00481848"/>
    <w:rsid w:val="004855F6"/>
    <w:rsid w:val="004961DC"/>
    <w:rsid w:val="004A70E6"/>
    <w:rsid w:val="00513DB4"/>
    <w:rsid w:val="00545450"/>
    <w:rsid w:val="005523EE"/>
    <w:rsid w:val="005623C5"/>
    <w:rsid w:val="00574A35"/>
    <w:rsid w:val="0058686F"/>
    <w:rsid w:val="005906D9"/>
    <w:rsid w:val="005A7F9F"/>
    <w:rsid w:val="005C5643"/>
    <w:rsid w:val="005D2D21"/>
    <w:rsid w:val="005D306B"/>
    <w:rsid w:val="005D3496"/>
    <w:rsid w:val="005E5C7F"/>
    <w:rsid w:val="005E7653"/>
    <w:rsid w:val="005E7A75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71052F"/>
    <w:rsid w:val="00714071"/>
    <w:rsid w:val="00756769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7D5C29"/>
    <w:rsid w:val="007E3CFE"/>
    <w:rsid w:val="00810ACE"/>
    <w:rsid w:val="00811D9B"/>
    <w:rsid w:val="00825AD4"/>
    <w:rsid w:val="008376EE"/>
    <w:rsid w:val="00844520"/>
    <w:rsid w:val="00862E37"/>
    <w:rsid w:val="00866988"/>
    <w:rsid w:val="008762D7"/>
    <w:rsid w:val="00885DFE"/>
    <w:rsid w:val="008A021D"/>
    <w:rsid w:val="008A3992"/>
    <w:rsid w:val="008A3D46"/>
    <w:rsid w:val="008B2DAD"/>
    <w:rsid w:val="008D2E0D"/>
    <w:rsid w:val="008E39F7"/>
    <w:rsid w:val="009214AD"/>
    <w:rsid w:val="0096193C"/>
    <w:rsid w:val="00966ACD"/>
    <w:rsid w:val="009909B1"/>
    <w:rsid w:val="009E4AF0"/>
    <w:rsid w:val="009F1B89"/>
    <w:rsid w:val="00A154CE"/>
    <w:rsid w:val="00A270C4"/>
    <w:rsid w:val="00A67093"/>
    <w:rsid w:val="00A70969"/>
    <w:rsid w:val="00A81B36"/>
    <w:rsid w:val="00A90FF8"/>
    <w:rsid w:val="00AB0F5E"/>
    <w:rsid w:val="00AC6F04"/>
    <w:rsid w:val="00AD131D"/>
    <w:rsid w:val="00AD72DF"/>
    <w:rsid w:val="00AE4EB1"/>
    <w:rsid w:val="00AF5483"/>
    <w:rsid w:val="00B252FC"/>
    <w:rsid w:val="00B26926"/>
    <w:rsid w:val="00B27408"/>
    <w:rsid w:val="00B307CA"/>
    <w:rsid w:val="00B36D3D"/>
    <w:rsid w:val="00B448B8"/>
    <w:rsid w:val="00B648AB"/>
    <w:rsid w:val="00B93D45"/>
    <w:rsid w:val="00BA60F0"/>
    <w:rsid w:val="00BC3C24"/>
    <w:rsid w:val="00BD388A"/>
    <w:rsid w:val="00BE5168"/>
    <w:rsid w:val="00C0751D"/>
    <w:rsid w:val="00C12505"/>
    <w:rsid w:val="00C17B0B"/>
    <w:rsid w:val="00C315D5"/>
    <w:rsid w:val="00C31AA5"/>
    <w:rsid w:val="00C76951"/>
    <w:rsid w:val="00C973A1"/>
    <w:rsid w:val="00CA60C6"/>
    <w:rsid w:val="00CB4315"/>
    <w:rsid w:val="00CB4383"/>
    <w:rsid w:val="00CB745A"/>
    <w:rsid w:val="00CD7DD6"/>
    <w:rsid w:val="00CE7CDD"/>
    <w:rsid w:val="00CF0D9D"/>
    <w:rsid w:val="00D07312"/>
    <w:rsid w:val="00D20EA2"/>
    <w:rsid w:val="00D57FBA"/>
    <w:rsid w:val="00D73282"/>
    <w:rsid w:val="00D73AF0"/>
    <w:rsid w:val="00D93755"/>
    <w:rsid w:val="00DA31AE"/>
    <w:rsid w:val="00DA5CAA"/>
    <w:rsid w:val="00DB1CEA"/>
    <w:rsid w:val="00DC7A80"/>
    <w:rsid w:val="00DE6179"/>
    <w:rsid w:val="00E01488"/>
    <w:rsid w:val="00E16B00"/>
    <w:rsid w:val="00E37159"/>
    <w:rsid w:val="00E531B9"/>
    <w:rsid w:val="00E91D45"/>
    <w:rsid w:val="00E9541C"/>
    <w:rsid w:val="00E96E0A"/>
    <w:rsid w:val="00EC5620"/>
    <w:rsid w:val="00EC7CC3"/>
    <w:rsid w:val="00EE0CC2"/>
    <w:rsid w:val="00F0785F"/>
    <w:rsid w:val="00F44E8B"/>
    <w:rsid w:val="00F62103"/>
    <w:rsid w:val="00F63202"/>
    <w:rsid w:val="00F815FB"/>
    <w:rsid w:val="00F915B0"/>
    <w:rsid w:val="00F953F3"/>
    <w:rsid w:val="00FC1655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4BD6E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1">
    <w:name w:val="Неразрешенное упоминание1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hyperlink" Target="https://ami.im/avtorskiy-dogovo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trebovaniya-k-oformleniyu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F87C4-D486-4925-B517-E5ED69691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1243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Science laboratory group</cp:lastModifiedBy>
  <cp:revision>4</cp:revision>
  <dcterms:created xsi:type="dcterms:W3CDTF">2021-11-18T15:00:00Z</dcterms:created>
  <dcterms:modified xsi:type="dcterms:W3CDTF">2021-11-18T22:21:00Z</dcterms:modified>
</cp:coreProperties>
</file>