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37379D" w:rsidRDefault="0037379D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37379D">
        <w:rPr>
          <w:rStyle w:val="a5"/>
          <w:rFonts w:ascii="Times New Roman" w:hAnsi="Times New Roman"/>
          <w:b/>
          <w:caps/>
          <w:color w:val="002060"/>
          <w:sz w:val="28"/>
        </w:rPr>
        <w:t>Экономическое развитие общества в современных кризисных условиях</w:t>
      </w:r>
    </w:p>
    <w:p w:rsidR="00A94654" w:rsidRPr="00064079" w:rsidRDefault="0037379D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8C0453">
        <w:rPr>
          <w:rFonts w:ascii="Times New Roman" w:hAnsi="Times New Roman"/>
          <w:b/>
          <w:sz w:val="24"/>
          <w:szCs w:val="24"/>
        </w:rPr>
        <w:t>4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30485C">
        <w:rPr>
          <w:rFonts w:ascii="Times New Roman" w:hAnsi="Times New Roman"/>
          <w:b/>
          <w:sz w:val="24"/>
          <w:szCs w:val="24"/>
        </w:rPr>
        <w:t>сентября</w:t>
      </w:r>
      <w:bookmarkStart w:id="0" w:name="_GoBack"/>
      <w:bookmarkEnd w:id="0"/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Магнитогорск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AB4632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AB4632" w:rsidRDefault="00AB4632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4D323A">
        <w:rPr>
          <w:rFonts w:ascii="Times New Roman" w:hAnsi="Times New Roman"/>
          <w:sz w:val="20"/>
          <w:szCs w:val="20"/>
        </w:rPr>
        <w:t>ЭК</w:t>
      </w:r>
      <w:r w:rsidR="0037379D">
        <w:rPr>
          <w:rFonts w:ascii="Times New Roman" w:hAnsi="Times New Roman"/>
          <w:sz w:val="20"/>
          <w:szCs w:val="20"/>
        </w:rPr>
        <w:t>-13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37379D">
        <w:rPr>
          <w:rFonts w:ascii="Times New Roman" w:hAnsi="Times New Roman"/>
          <w:b/>
          <w:sz w:val="20"/>
          <w:szCs w:val="20"/>
        </w:rPr>
        <w:t>1</w:t>
      </w:r>
      <w:r w:rsidR="008C0453">
        <w:rPr>
          <w:rFonts w:ascii="Times New Roman" w:hAnsi="Times New Roman"/>
          <w:b/>
          <w:sz w:val="20"/>
          <w:szCs w:val="20"/>
          <w:u w:val="single"/>
        </w:rPr>
        <w:t>4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AA2C4F">
        <w:rPr>
          <w:rFonts w:ascii="Times New Roman" w:hAnsi="Times New Roman"/>
          <w:b/>
          <w:sz w:val="20"/>
          <w:szCs w:val="20"/>
          <w:u w:val="single"/>
        </w:rPr>
        <w:t>сентября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4D323A">
        <w:rPr>
          <w:rFonts w:ascii="Times New Roman" w:hAnsi="Times New Roman"/>
          <w:sz w:val="20"/>
          <w:szCs w:val="20"/>
        </w:rPr>
        <w:t>ЭК</w:t>
      </w:r>
      <w:r w:rsidR="00D7327B">
        <w:rPr>
          <w:rFonts w:ascii="Times New Roman" w:hAnsi="Times New Roman"/>
          <w:sz w:val="20"/>
          <w:szCs w:val="20"/>
        </w:rPr>
        <w:t>-1</w:t>
      </w:r>
      <w:r w:rsidR="0037379D">
        <w:rPr>
          <w:rFonts w:ascii="Times New Roman" w:hAnsi="Times New Roman"/>
          <w:sz w:val="20"/>
          <w:szCs w:val="20"/>
        </w:rPr>
        <w:t>3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193"/>
        <w:gridCol w:w="2554"/>
        <w:gridCol w:w="1949"/>
      </w:tblGrid>
      <w:tr w:rsidR="00F560A3" w:rsidRPr="00AB4632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A50670" w:rsidP="00AA2C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0670">
              <w:rPr>
                <w:rFonts w:ascii="Times New Roman" w:hAnsi="Times New Roman"/>
                <w:b/>
                <w:sz w:val="20"/>
                <w:szCs w:val="20"/>
              </w:rPr>
              <w:t>МНПК</w:t>
            </w:r>
            <w:r w:rsidRPr="004D323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4D323A" w:rsidRPr="004D323A">
              <w:rPr>
                <w:rFonts w:ascii="Times New Roman" w:hAnsi="Times New Roman"/>
                <w:b/>
                <w:sz w:val="20"/>
                <w:szCs w:val="20"/>
              </w:rPr>
              <w:t>ЭК</w:t>
            </w:r>
            <w:r w:rsidR="00D7327B">
              <w:rPr>
                <w:rFonts w:ascii="Times New Roman" w:hAnsi="Times New Roman"/>
                <w:b/>
                <w:sz w:val="20"/>
                <w:szCs w:val="20"/>
              </w:rPr>
              <w:t>-1</w:t>
            </w:r>
            <w:r w:rsidR="0037379D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Авт.1</w:t>
            </w: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Авт.2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Авт.3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(полностью) </w:t>
            </w:r>
          </w:p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(Диплом изготавливается на основе анкеты)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Контактный телефон и </w:t>
            </w:r>
            <w:r w:rsidRPr="00AB4632">
              <w:rPr>
                <w:rFonts w:ascii="Times New Roman" w:hAnsi="Times New Roman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57AA" w:rsidRPr="00AB4632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AB4632" w:rsidRDefault="009557AA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  <w:lang w:eastAsia="ru-RU"/>
              </w:rPr>
            </w:pPr>
            <w:r w:rsidRPr="00AB4632">
              <w:rPr>
                <w:sz w:val="16"/>
                <w:szCs w:val="16"/>
              </w:rPr>
              <w:t>Социально-экономические и правовые основы функционирования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Роль кредитно-финансовых институтов в развитии экономики.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382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Государственное регулирование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141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Финансово-математические инструменты прогнозирования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Развитие внешнеэкономической деятельности и международного сотрудничества.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proofErr w:type="spellStart"/>
            <w:r w:rsidRPr="00AB4632">
              <w:rPr>
                <w:sz w:val="16"/>
                <w:szCs w:val="16"/>
              </w:rPr>
              <w:t>Инновационо</w:t>
            </w:r>
            <w:proofErr w:type="spellEnd"/>
            <w:r w:rsidRPr="00AB4632">
              <w:rPr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Системы бухгалтерского учета, их соответствие международным стандартам.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20"/>
                <w:szCs w:val="20"/>
              </w:rPr>
            </w:pPr>
            <w:r w:rsidRPr="00AB4632">
              <w:rPr>
                <w:sz w:val="16"/>
                <w:szCs w:val="16"/>
              </w:rPr>
              <w:t>Про</w:t>
            </w:r>
            <w:r w:rsidR="00F64DC1" w:rsidRPr="00AB4632">
              <w:rPr>
                <w:sz w:val="16"/>
                <w:szCs w:val="16"/>
              </w:rPr>
              <w:t>чие разделы экономики</w:t>
            </w: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то сколько.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A506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диплома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кому из авторов.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AB4632">
              <w:rPr>
                <w:rFonts w:ascii="Times New Roman" w:hAnsi="Times New Roman"/>
                <w:sz w:val="20"/>
                <w:szCs w:val="20"/>
              </w:rPr>
              <w:t>экз</w:t>
            </w:r>
            <w:proofErr w:type="spellEnd"/>
            <w:r w:rsidR="00A5067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ФИО получателя бандероли (полностью)</w:t>
            </w:r>
          </w:p>
          <w:p w:rsidR="00F560A3" w:rsidRPr="00AB4632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Почтовый а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дрес для отправки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печатных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BE55BE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:rsidR="00614718" w:rsidRPr="00064079" w:rsidRDefault="00BE55BE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факультет экономики и финансов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BE55BE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5BE">
              <w:rPr>
                <w:rFonts w:ascii="Times New Roman" w:hAnsi="Times New Roman"/>
                <w:b/>
                <w:sz w:val="20"/>
                <w:szCs w:val="20"/>
              </w:rPr>
              <w:t>УПРАВЛЕНИЕ РИСКАМИ В ИСЛАМСКИХ ФИНАНСАХ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BE55BE" w:rsidRPr="00BE55B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Управление рисками в исламских финансах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C6B" w:rsidRDefault="00C45C6B" w:rsidP="009D4EA3">
      <w:pPr>
        <w:spacing w:after="0" w:line="240" w:lineRule="auto"/>
      </w:pPr>
      <w:r>
        <w:separator/>
      </w:r>
    </w:p>
  </w:endnote>
  <w:endnote w:type="continuationSeparator" w:id="0">
    <w:p w:rsidR="00C45C6B" w:rsidRDefault="00C45C6B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C6B" w:rsidRDefault="00C45C6B" w:rsidP="009D4EA3">
      <w:pPr>
        <w:spacing w:after="0" w:line="240" w:lineRule="auto"/>
      </w:pPr>
      <w:r>
        <w:separator/>
      </w:r>
    </w:p>
  </w:footnote>
  <w:footnote w:type="continuationSeparator" w:id="0">
    <w:p w:rsidR="00C45C6B" w:rsidRDefault="00C45C6B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6D6C5A0E"/>
    <w:lvl w:ilvl="0" w:tplc="3426117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10"/>
  </w:num>
  <w:num w:numId="9">
    <w:abstractNumId w:val="13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29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485C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7379D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06D6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323A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1A53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A6F7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C0453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670"/>
    <w:rsid w:val="00A5084D"/>
    <w:rsid w:val="00A50872"/>
    <w:rsid w:val="00A559F4"/>
    <w:rsid w:val="00A60254"/>
    <w:rsid w:val="00A630D2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2C4F"/>
    <w:rsid w:val="00AA316E"/>
    <w:rsid w:val="00AB4632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E55BE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45C6B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27B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25B5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06979-D920-4A68-BC03-76039A8C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7294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3</cp:revision>
  <cp:lastPrinted>2017-06-22T07:10:00Z</cp:lastPrinted>
  <dcterms:created xsi:type="dcterms:W3CDTF">2017-06-28T10:30:00Z</dcterms:created>
  <dcterms:modified xsi:type="dcterms:W3CDTF">2017-06-28T10:32:00Z</dcterms:modified>
</cp:coreProperties>
</file>