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733B16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  <w:r w:rsidR="00A902B0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9C6515" w:rsidRDefault="00733B16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15</w:t>
      </w:r>
      <w:r w:rsidR="00AF7A1C">
        <w:rPr>
          <w:rFonts w:cs="Times New Roman"/>
          <w:b/>
          <w:color w:val="FF0000"/>
          <w:sz w:val="32"/>
          <w:szCs w:val="32"/>
        </w:rPr>
        <w:t xml:space="preserve"> июня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A902B0" w:rsidRPr="00A902B0" w:rsidRDefault="00733B16" w:rsidP="001F135C">
      <w:pPr>
        <w:jc w:val="center"/>
        <w:rPr>
          <w:b/>
          <w:sz w:val="14"/>
          <w:szCs w:val="24"/>
        </w:rPr>
      </w:pPr>
      <w:r w:rsidRPr="00733B16">
        <w:rPr>
          <w:rFonts w:ascii="Arial" w:hAnsi="Arial" w:cs="Arial"/>
          <w:sz w:val="30"/>
          <w:szCs w:val="30"/>
        </w:rPr>
        <w:t>ФУНДАМЕНТАЛЬНЫЕ И ПРИКЛАДНЫЕ НАУЧНЫЕ ИССЛЕДОВАНИЯ: ПЕРСПЕКТИВНЫЕ НАПРАВЛЕНИЯ</w:t>
      </w:r>
    </w:p>
    <w:p w:rsidR="001F135C" w:rsidRDefault="001F135C" w:rsidP="00A902B0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</w:t>
      </w:r>
      <w:r w:rsidR="003D33E7" w:rsidRPr="00A902B0">
        <w:rPr>
          <w:rFonts w:cs="Times New Roman"/>
          <w:b/>
          <w:sz w:val="24"/>
          <w:szCs w:val="24"/>
        </w:rPr>
        <w:t xml:space="preserve"> </w:t>
      </w:r>
      <w:r w:rsidR="00BC145F" w:rsidRPr="00A902B0">
        <w:rPr>
          <w:rFonts w:cs="Times New Roman"/>
          <w:b/>
          <w:sz w:val="24"/>
          <w:szCs w:val="24"/>
        </w:rPr>
        <w:t>направлениям</w:t>
      </w:r>
      <w:r w:rsidR="00A902B0" w:rsidRPr="00A902B0">
        <w:rPr>
          <w:rFonts w:cs="Times New Roman"/>
          <w:b/>
          <w:sz w:val="24"/>
          <w:szCs w:val="24"/>
        </w:rPr>
        <w:t>: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</w:t>
      </w:r>
      <w:r w:rsidRPr="00A902B0">
        <w:rPr>
          <w:rFonts w:cs="Times New Roman"/>
          <w:sz w:val="24"/>
          <w:szCs w:val="24"/>
        </w:rPr>
        <w:t>. Экономические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2</w:t>
      </w:r>
      <w:r w:rsidRPr="00A902B0">
        <w:rPr>
          <w:rFonts w:cs="Times New Roman"/>
          <w:sz w:val="24"/>
          <w:szCs w:val="24"/>
        </w:rPr>
        <w:t>. Философские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3</w:t>
      </w:r>
      <w:r w:rsidRPr="00A902B0">
        <w:rPr>
          <w:rFonts w:cs="Times New Roman"/>
          <w:sz w:val="24"/>
          <w:szCs w:val="24"/>
        </w:rPr>
        <w:t>. Филологические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4</w:t>
      </w:r>
      <w:r w:rsidRPr="00A902B0">
        <w:rPr>
          <w:rFonts w:cs="Times New Roman"/>
          <w:sz w:val="24"/>
          <w:szCs w:val="24"/>
        </w:rPr>
        <w:t>. Юридические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5</w:t>
      </w:r>
      <w:r w:rsidRPr="00A902B0">
        <w:rPr>
          <w:rFonts w:cs="Times New Roman"/>
          <w:sz w:val="24"/>
          <w:szCs w:val="24"/>
        </w:rPr>
        <w:t>. Педагогические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6</w:t>
      </w:r>
      <w:r w:rsidRPr="00A902B0">
        <w:rPr>
          <w:rFonts w:cs="Times New Roman"/>
          <w:sz w:val="24"/>
          <w:szCs w:val="24"/>
        </w:rPr>
        <w:t>. Психологические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7</w:t>
      </w:r>
      <w:r w:rsidRPr="00A902B0">
        <w:rPr>
          <w:rFonts w:cs="Times New Roman"/>
          <w:sz w:val="24"/>
          <w:szCs w:val="24"/>
        </w:rPr>
        <w:t>. Социологические науки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8</w:t>
      </w:r>
      <w:r w:rsidRPr="00A902B0">
        <w:rPr>
          <w:rFonts w:cs="Times New Roman"/>
          <w:sz w:val="24"/>
          <w:szCs w:val="24"/>
        </w:rPr>
        <w:t>. Политология</w:t>
      </w:r>
    </w:p>
    <w:p w:rsidR="00AF7A1C" w:rsidRPr="00A902B0" w:rsidRDefault="00AF7A1C" w:rsidP="00AF7A1C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9</w:t>
      </w:r>
      <w:r w:rsidRPr="00A902B0">
        <w:rPr>
          <w:rFonts w:cs="Times New Roman"/>
          <w:sz w:val="24"/>
          <w:szCs w:val="24"/>
        </w:rPr>
        <w:t>. Культурология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</w:t>
      </w:r>
      <w:r w:rsidR="00AF7A1C">
        <w:rPr>
          <w:rFonts w:cs="Times New Roman"/>
          <w:sz w:val="24"/>
          <w:szCs w:val="24"/>
        </w:rPr>
        <w:t>0</w:t>
      </w:r>
      <w:r w:rsidRPr="00A902B0">
        <w:rPr>
          <w:rFonts w:cs="Times New Roman"/>
          <w:sz w:val="24"/>
          <w:szCs w:val="24"/>
        </w:rPr>
        <w:t>. Физико-математические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 w:rsidR="00AF7A1C">
        <w:rPr>
          <w:rFonts w:cs="Times New Roman"/>
          <w:sz w:val="24"/>
          <w:szCs w:val="24"/>
        </w:rPr>
        <w:t>11</w:t>
      </w:r>
      <w:r w:rsidRPr="00A902B0">
        <w:rPr>
          <w:rFonts w:cs="Times New Roman"/>
          <w:sz w:val="24"/>
          <w:szCs w:val="24"/>
        </w:rPr>
        <w:t>. Химические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 w:rsidR="00AF7A1C">
        <w:rPr>
          <w:rFonts w:cs="Times New Roman"/>
          <w:sz w:val="24"/>
          <w:szCs w:val="24"/>
        </w:rPr>
        <w:t>12</w:t>
      </w:r>
      <w:r w:rsidRPr="00A902B0">
        <w:rPr>
          <w:rFonts w:cs="Times New Roman"/>
          <w:sz w:val="24"/>
          <w:szCs w:val="24"/>
        </w:rPr>
        <w:t>. Биологические/Ветеринарные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 w:rsidR="00AF7A1C">
        <w:rPr>
          <w:rFonts w:cs="Times New Roman"/>
          <w:sz w:val="24"/>
          <w:szCs w:val="24"/>
        </w:rPr>
        <w:t>13</w:t>
      </w:r>
      <w:r w:rsidRPr="00A902B0">
        <w:rPr>
          <w:rFonts w:cs="Times New Roman"/>
          <w:sz w:val="24"/>
          <w:szCs w:val="24"/>
        </w:rPr>
        <w:t>. Технические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 w:rsidR="00AF7A1C">
        <w:rPr>
          <w:rFonts w:cs="Times New Roman"/>
          <w:sz w:val="24"/>
          <w:szCs w:val="24"/>
        </w:rPr>
        <w:t>14</w:t>
      </w:r>
      <w:r w:rsidRPr="00A902B0">
        <w:rPr>
          <w:rFonts w:cs="Times New Roman"/>
          <w:sz w:val="24"/>
          <w:szCs w:val="24"/>
        </w:rPr>
        <w:t>. Сельскохозяйственные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 w:rsidR="00AF7A1C">
        <w:rPr>
          <w:rFonts w:cs="Times New Roman"/>
          <w:sz w:val="24"/>
          <w:szCs w:val="24"/>
        </w:rPr>
        <w:t>15</w:t>
      </w:r>
      <w:r w:rsidRPr="00A902B0">
        <w:rPr>
          <w:rFonts w:cs="Times New Roman"/>
          <w:sz w:val="24"/>
          <w:szCs w:val="24"/>
        </w:rPr>
        <w:t>. Исторические науки и археология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</w:t>
      </w:r>
      <w:r w:rsidR="00AF7A1C">
        <w:rPr>
          <w:rFonts w:cs="Times New Roman"/>
          <w:sz w:val="24"/>
          <w:szCs w:val="24"/>
        </w:rPr>
        <w:t>6</w:t>
      </w:r>
      <w:r w:rsidRPr="00A902B0">
        <w:rPr>
          <w:rFonts w:cs="Times New Roman"/>
          <w:sz w:val="24"/>
          <w:szCs w:val="24"/>
        </w:rPr>
        <w:t>. Медицинские науки. Фармацевтика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</w:t>
      </w:r>
      <w:r w:rsidR="00AF7A1C">
        <w:rPr>
          <w:rFonts w:cs="Times New Roman"/>
          <w:sz w:val="24"/>
          <w:szCs w:val="24"/>
        </w:rPr>
        <w:t>7</w:t>
      </w:r>
      <w:r w:rsidRPr="00A902B0">
        <w:rPr>
          <w:rFonts w:cs="Times New Roman"/>
          <w:sz w:val="24"/>
          <w:szCs w:val="24"/>
        </w:rPr>
        <w:t>. Искусствоведение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A902B0" w:rsidRDefault="00733B16" w:rsidP="00A902B0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6082665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0" w:rsidRPr="00A902B0">
        <w:rPr>
          <w:rFonts w:cs="Times New Roman"/>
          <w:sz w:val="24"/>
          <w:szCs w:val="24"/>
        </w:rPr>
        <w:t>Секция 19. Архитектура</w:t>
      </w:r>
    </w:p>
    <w:p w:rsidR="00A902B0" w:rsidRPr="00B61650" w:rsidRDefault="00A902B0" w:rsidP="00A90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Pr="001F135C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A902B0" w:rsidRDefault="00A902B0" w:rsidP="00A902B0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10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33B16">
        <w:rPr>
          <w:rFonts w:eastAsia="Calibri" w:cs="Times New Roman"/>
          <w:sz w:val="24"/>
          <w:szCs w:val="24"/>
        </w:rPr>
        <w:t>15</w:t>
      </w:r>
      <w:r w:rsidR="00AF7A1C">
        <w:rPr>
          <w:rFonts w:eastAsia="Calibri" w:cs="Times New Roman"/>
          <w:sz w:val="24"/>
          <w:szCs w:val="24"/>
        </w:rPr>
        <w:t xml:space="preserve"> июня</w:t>
      </w:r>
      <w:r w:rsidRPr="001229E7">
        <w:rPr>
          <w:rFonts w:eastAsia="Calibri" w:cs="Times New Roman"/>
          <w:sz w:val="24"/>
          <w:szCs w:val="24"/>
        </w:rPr>
        <w:t xml:space="preserve"> 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1" w:history="1">
        <w:r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Pr="000B3C2C">
          <w:rPr>
            <w:rStyle w:val="a3"/>
            <w:rFonts w:cs="Times New Roman"/>
            <w:sz w:val="24"/>
            <w:szCs w:val="24"/>
          </w:rPr>
          <w:t>@</w:t>
        </w:r>
        <w:r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902B0" w:rsidRDefault="00A902B0" w:rsidP="00A902B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Pr="00750330" w:rsidRDefault="00A902B0" w:rsidP="00A902B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733B16">
        <w:rPr>
          <w:b/>
          <w:sz w:val="24"/>
        </w:rPr>
        <w:t>15</w:t>
      </w:r>
      <w:r w:rsidR="00AF7A1C">
        <w:rPr>
          <w:b/>
          <w:sz w:val="24"/>
        </w:rPr>
        <w:t xml:space="preserve"> июня</w:t>
      </w:r>
      <w:r w:rsidRPr="001229E7">
        <w:rPr>
          <w:b/>
          <w:sz w:val="24"/>
        </w:rPr>
        <w:t xml:space="preserve"> 2022</w:t>
      </w:r>
      <w:r w:rsidRPr="002C245F">
        <w:rPr>
          <w:b/>
          <w:sz w:val="24"/>
        </w:rPr>
        <w:t>»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5A35E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5A35E2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5A35E2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759B9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A35E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3B1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81DB6"/>
    <w:rsid w:val="009918F4"/>
    <w:rsid w:val="009951A1"/>
    <w:rsid w:val="0099648F"/>
    <w:rsid w:val="0099796D"/>
    <w:rsid w:val="009A12E6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02B0"/>
    <w:rsid w:val="00A921B0"/>
    <w:rsid w:val="00AA6E92"/>
    <w:rsid w:val="00AD37CB"/>
    <w:rsid w:val="00AF7A1C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BF7ECC"/>
    <w:rsid w:val="00C00F5E"/>
    <w:rsid w:val="00C13BD2"/>
    <w:rsid w:val="00C14BF5"/>
    <w:rsid w:val="00C2167F"/>
    <w:rsid w:val="00C368B1"/>
    <w:rsid w:val="00C44F9A"/>
    <w:rsid w:val="00C56D90"/>
    <w:rsid w:val="00C67375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B7F3F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4F9B-C26A-475C-9618-BCA765BD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2022-03-19T14:50:00Z</dcterms:created>
  <dcterms:modified xsi:type="dcterms:W3CDTF">2022-03-19T14:50:00Z</dcterms:modified>
</cp:coreProperties>
</file>