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A7109" w:rsidRDefault="00C2403E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III </w:t>
            </w:r>
            <w:r w:rsidR="00B61407"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 научно-практическая конференция</w:t>
            </w:r>
          </w:p>
          <w:p w:rsidR="00B61407" w:rsidRPr="00B61407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392355" w:rsidRPr="00C62CDB" w:rsidRDefault="00C2403E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2403E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ЭКОНОМИКА</w:t>
            </w: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 xml:space="preserve"> И ПРАВО. СОВРЕМЕННОЕ СОСТОЯНИЕ</w:t>
            </w:r>
            <w:r w:rsidRPr="00C2403E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  <w:t>И ПЕРСПЕКТИВЫ РАЗВИТИЯ</w:t>
            </w:r>
            <w:r w:rsidR="003D05A8" w:rsidRPr="003D05A8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 xml:space="preserve"> </w:t>
            </w:r>
            <w:r w:rsidR="00E527A2" w:rsidRPr="00C62CDB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</w:p>
          <w:p w:rsidR="00B86429" w:rsidRPr="00C2403E" w:rsidRDefault="00E527A2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  <w:lang w:val="en-US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52047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  <w:r w:rsidR="00C2403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  <w:lang w:val="en-US"/>
              </w:rPr>
              <w:t>20</w:t>
            </w:r>
          </w:p>
          <w:p w:rsidR="00B86429" w:rsidRPr="00AA7109" w:rsidRDefault="00F42A47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F677A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C2403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1</w:t>
            </w:r>
            <w:r w:rsidR="00743BC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52047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октября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C2403E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C2403E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C2403E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C2403E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92355" w:rsidRPr="00A07306" w:rsidRDefault="0039235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A07306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A07306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07306" w:rsidRDefault="00A07306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A07306" w:rsidRDefault="00A07306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A07306" w:rsidRDefault="00A07306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  <w:lang w:val="en-US"/>
              </w:rPr>
            </w:pPr>
          </w:p>
          <w:p w:rsidR="00F677A2" w:rsidRDefault="00F677A2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  <w:lang w:val="en-US"/>
              </w:rPr>
            </w:pPr>
          </w:p>
          <w:p w:rsidR="00F677A2" w:rsidRPr="00F677A2" w:rsidRDefault="00F677A2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6378F5" w:rsidRDefault="00C2403E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2403E" w:rsidRPr="002E2450" w:rsidRDefault="00C2403E" w:rsidP="00C2403E">
      <w:pPr>
        <w:rPr>
          <w:rFonts w:ascii="Times New Roman" w:hAnsi="Times New Roman" w:cs="Times New Roman"/>
          <w:sz w:val="18"/>
          <w:szCs w:val="18"/>
        </w:rPr>
      </w:pPr>
      <w:r w:rsidRPr="002E2450">
        <w:rPr>
          <w:rFonts w:ascii="Times New Roman" w:hAnsi="Times New Roman" w:cs="Times New Roman"/>
          <w:sz w:val="18"/>
          <w:szCs w:val="18"/>
        </w:rPr>
        <w:t>Секция 1. Мировая экономика</w:t>
      </w:r>
      <w:r w:rsidRPr="002E2450">
        <w:rPr>
          <w:rFonts w:ascii="Times New Roman" w:hAnsi="Times New Roman" w:cs="Times New Roman"/>
          <w:sz w:val="18"/>
          <w:szCs w:val="18"/>
        </w:rPr>
        <w:br/>
        <w:t>Секция 2. Экономика предпринимательства</w:t>
      </w:r>
      <w:r w:rsidRPr="002E2450">
        <w:rPr>
          <w:rFonts w:ascii="Times New Roman" w:hAnsi="Times New Roman" w:cs="Times New Roman"/>
          <w:sz w:val="18"/>
          <w:szCs w:val="18"/>
        </w:rPr>
        <w:br/>
        <w:t>Секция 3. Менеджмент и маркетинг</w:t>
      </w:r>
      <w:r w:rsidRPr="002E2450">
        <w:rPr>
          <w:rFonts w:ascii="Times New Roman" w:hAnsi="Times New Roman" w:cs="Times New Roman"/>
          <w:sz w:val="18"/>
          <w:szCs w:val="18"/>
        </w:rPr>
        <w:br/>
        <w:t>Секция 4. Финансы, денежное обращение и кредит</w:t>
      </w:r>
      <w:r w:rsidRPr="002E2450">
        <w:rPr>
          <w:rFonts w:ascii="Times New Roman" w:hAnsi="Times New Roman" w:cs="Times New Roman"/>
          <w:sz w:val="18"/>
          <w:szCs w:val="18"/>
        </w:rPr>
        <w:br/>
        <w:t>Секция 5. Бухгалтерский учет и налогообложение</w:t>
      </w:r>
      <w:r w:rsidRPr="002E2450">
        <w:rPr>
          <w:rFonts w:ascii="Times New Roman" w:hAnsi="Times New Roman" w:cs="Times New Roman"/>
          <w:sz w:val="18"/>
          <w:szCs w:val="18"/>
        </w:rPr>
        <w:br/>
        <w:t>Секция 6. Математические методы экономики</w:t>
      </w:r>
      <w:r w:rsidRPr="002E2450">
        <w:rPr>
          <w:rFonts w:ascii="Times New Roman" w:hAnsi="Times New Roman" w:cs="Times New Roman"/>
          <w:sz w:val="18"/>
          <w:szCs w:val="18"/>
        </w:rPr>
        <w:br/>
        <w:t>Секция 7. Актуальные вопросы экономики</w:t>
      </w:r>
      <w:r w:rsidRPr="002E2450">
        <w:rPr>
          <w:rFonts w:ascii="Times New Roman" w:hAnsi="Times New Roman" w:cs="Times New Roman"/>
          <w:sz w:val="18"/>
          <w:szCs w:val="18"/>
        </w:rPr>
        <w:br/>
        <w:t>Секция 8. Конституционное и муниципальное право.</w:t>
      </w:r>
      <w:r w:rsidRPr="002E2450">
        <w:rPr>
          <w:rFonts w:ascii="Times New Roman" w:hAnsi="Times New Roman" w:cs="Times New Roman"/>
          <w:sz w:val="18"/>
          <w:szCs w:val="18"/>
        </w:rPr>
        <w:br/>
        <w:t>Секция 9. Гражданское и семейное право</w:t>
      </w:r>
      <w:r w:rsidRPr="002E2450">
        <w:rPr>
          <w:rFonts w:ascii="Times New Roman" w:hAnsi="Times New Roman" w:cs="Times New Roman"/>
          <w:sz w:val="18"/>
          <w:szCs w:val="18"/>
        </w:rPr>
        <w:br/>
        <w:t>Секция 10. Трудовое и предпринимательское право</w:t>
      </w:r>
      <w:r w:rsidRPr="002E2450">
        <w:rPr>
          <w:rFonts w:ascii="Times New Roman" w:hAnsi="Times New Roman" w:cs="Times New Roman"/>
          <w:sz w:val="18"/>
          <w:szCs w:val="18"/>
        </w:rPr>
        <w:br/>
        <w:t>Секция 11. Уголовное право и криминология</w:t>
      </w:r>
      <w:r w:rsidRPr="002E2450">
        <w:rPr>
          <w:rFonts w:ascii="Times New Roman" w:hAnsi="Times New Roman" w:cs="Times New Roman"/>
          <w:sz w:val="18"/>
          <w:szCs w:val="18"/>
        </w:rPr>
        <w:br/>
        <w:t>Секция 12. Актуальные вопросы социологических наук</w:t>
      </w:r>
      <w:r w:rsidRPr="002E2450">
        <w:rPr>
          <w:rFonts w:ascii="Times New Roman" w:hAnsi="Times New Roman" w:cs="Times New Roman"/>
          <w:sz w:val="18"/>
          <w:szCs w:val="18"/>
        </w:rPr>
        <w:br/>
        <w:t>Секция 13. Актуальные вопросы политических наук</w:t>
      </w:r>
      <w:r w:rsidRPr="002E2450">
        <w:rPr>
          <w:rFonts w:ascii="Times New Roman" w:hAnsi="Times New Roman" w:cs="Times New Roman"/>
          <w:sz w:val="18"/>
          <w:szCs w:val="18"/>
        </w:rPr>
        <w:br/>
        <w:t>Секция 14. Правоохранительная деятельность</w:t>
      </w:r>
      <w:r w:rsidRPr="002E2450">
        <w:rPr>
          <w:rFonts w:ascii="Times New Roman" w:hAnsi="Times New Roman" w:cs="Times New Roman"/>
          <w:sz w:val="18"/>
          <w:szCs w:val="18"/>
        </w:rPr>
        <w:br/>
        <w:t>Секция 15. Актуальные вопросы юридических наук</w:t>
      </w:r>
      <w:r w:rsidRPr="002E2450">
        <w:rPr>
          <w:rFonts w:ascii="Times New Roman" w:hAnsi="Times New Roman" w:cs="Times New Roman"/>
          <w:sz w:val="18"/>
          <w:szCs w:val="18"/>
        </w:rPr>
        <w:br/>
        <w:t>Секция 16. Административное право</w:t>
      </w:r>
      <w:r w:rsidRPr="002E2450">
        <w:rPr>
          <w:rFonts w:ascii="Times New Roman" w:hAnsi="Times New Roman" w:cs="Times New Roman"/>
          <w:sz w:val="18"/>
          <w:szCs w:val="18"/>
        </w:rPr>
        <w:br/>
        <w:t>Секция 17. Международное право</w:t>
      </w:r>
      <w:r>
        <w:rPr>
          <w:rFonts w:ascii="Times New Roman" w:hAnsi="Times New Roman" w:cs="Times New Roman"/>
          <w:sz w:val="18"/>
          <w:szCs w:val="18"/>
        </w:rPr>
        <w:br/>
      </w:r>
      <w:r w:rsidRPr="002E2450">
        <w:rPr>
          <w:rFonts w:ascii="Times New Roman" w:hAnsi="Times New Roman" w:cs="Times New Roman"/>
          <w:sz w:val="18"/>
          <w:szCs w:val="18"/>
        </w:rPr>
        <w:t>Секция 1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2E2450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E2450">
        <w:rPr>
          <w:rFonts w:ascii="Times New Roman" w:hAnsi="Times New Roman" w:cs="Times New Roman"/>
          <w:sz w:val="18"/>
          <w:szCs w:val="18"/>
        </w:rPr>
        <w:t>Государственное и муниципальное управление</w:t>
      </w:r>
    </w:p>
    <w:p w:rsidR="006913EB" w:rsidRPr="006378F5" w:rsidRDefault="006913EB" w:rsidP="006913EB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8"/>
          <w:szCs w:val="18"/>
        </w:rPr>
      </w:pPr>
      <w:bookmarkStart w:id="0" w:name="_GoBack"/>
      <w:bookmarkEnd w:id="0"/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C62CD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Pr="006913EB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E63AAE" w:rsidRDefault="00E63AAE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C2403E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C2403E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C2403E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C2403E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C2403E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C2403E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C2403E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C2403E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C2403E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C2403E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C2403E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C2403E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C2403E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C2403E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C2403E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C2403E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C2403E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C2403E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C2403E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C2403E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C2403E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="006378F5">
        <w:rPr>
          <w:rFonts w:ascii="Times New Roman" w:hAnsi="Times New Roman" w:cs="Times New Roman"/>
          <w:sz w:val="18"/>
          <w:szCs w:val="18"/>
        </w:rPr>
        <w:t>указывается</w:t>
      </w:r>
      <w:r w:rsidR="006378F5">
        <w:rPr>
          <w:rFonts w:ascii="Times New Roman" w:hAnsi="Times New Roman" w:cs="Times New Roman"/>
          <w:sz w:val="18"/>
          <w:szCs w:val="18"/>
        </w:rPr>
        <w:br/>
      </w:r>
      <w:r w:rsidRPr="009B278D">
        <w:rPr>
          <w:rFonts w:ascii="Times New Roman" w:hAnsi="Times New Roman" w:cs="Times New Roman"/>
          <w:sz w:val="18"/>
          <w:szCs w:val="18"/>
        </w:rPr>
        <w:t>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C2403E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42A4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1</w:t>
      </w:r>
      <w:r w:rsidR="00C2403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1</w:t>
      </w:r>
      <w:r w:rsidR="00D559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52047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октября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C2403E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C2403E" w:rsidRPr="00C2403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20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C2403E" w:rsidRPr="00C2403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20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C2403E" w:rsidRPr="00C2403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20</w:t>
      </w:r>
      <w:r w:rsidR="00054DC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C2403E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C2403E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>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C2403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6378F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Печатный сборник 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6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6378F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на английский язык (1 шт.)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BA" w:rsidRPr="00DA3717" w:rsidRDefault="00DA3717" w:rsidP="0063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C2403E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C2403E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C2403E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C2403E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C2403E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C2403E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4DCD"/>
    <w:rsid w:val="000553ED"/>
    <w:rsid w:val="00056BCC"/>
    <w:rsid w:val="0006458F"/>
    <w:rsid w:val="00074641"/>
    <w:rsid w:val="000813D1"/>
    <w:rsid w:val="000B1238"/>
    <w:rsid w:val="000B6646"/>
    <w:rsid w:val="000B7C8D"/>
    <w:rsid w:val="000C1DE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55E5"/>
    <w:rsid w:val="0018504F"/>
    <w:rsid w:val="00186723"/>
    <w:rsid w:val="001D44D0"/>
    <w:rsid w:val="001D50A2"/>
    <w:rsid w:val="001D5D82"/>
    <w:rsid w:val="001E0BC1"/>
    <w:rsid w:val="001E5441"/>
    <w:rsid w:val="001F03D1"/>
    <w:rsid w:val="001F04C5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B7934"/>
    <w:rsid w:val="002C15E5"/>
    <w:rsid w:val="002D59B3"/>
    <w:rsid w:val="002E236A"/>
    <w:rsid w:val="002E3F1F"/>
    <w:rsid w:val="002E67F1"/>
    <w:rsid w:val="002E6E58"/>
    <w:rsid w:val="002F02E0"/>
    <w:rsid w:val="002F6A64"/>
    <w:rsid w:val="00317C28"/>
    <w:rsid w:val="00326313"/>
    <w:rsid w:val="003372DE"/>
    <w:rsid w:val="00337BB8"/>
    <w:rsid w:val="00342036"/>
    <w:rsid w:val="0035653A"/>
    <w:rsid w:val="003656C1"/>
    <w:rsid w:val="003712E4"/>
    <w:rsid w:val="00374AEA"/>
    <w:rsid w:val="003809D1"/>
    <w:rsid w:val="00392355"/>
    <w:rsid w:val="003937E4"/>
    <w:rsid w:val="003A0680"/>
    <w:rsid w:val="003A07C3"/>
    <w:rsid w:val="003A427E"/>
    <w:rsid w:val="003A6EB6"/>
    <w:rsid w:val="003D05A8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A7438"/>
    <w:rsid w:val="004B4F87"/>
    <w:rsid w:val="004D1761"/>
    <w:rsid w:val="004D3E42"/>
    <w:rsid w:val="004E080F"/>
    <w:rsid w:val="004F7381"/>
    <w:rsid w:val="005150E5"/>
    <w:rsid w:val="00516E2E"/>
    <w:rsid w:val="0052047B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1467A"/>
    <w:rsid w:val="00622780"/>
    <w:rsid w:val="00622FC4"/>
    <w:rsid w:val="006378F5"/>
    <w:rsid w:val="00642EA6"/>
    <w:rsid w:val="00653C35"/>
    <w:rsid w:val="00665E32"/>
    <w:rsid w:val="006762B9"/>
    <w:rsid w:val="00681AC5"/>
    <w:rsid w:val="00687BE4"/>
    <w:rsid w:val="006913EB"/>
    <w:rsid w:val="00694D6A"/>
    <w:rsid w:val="00695616"/>
    <w:rsid w:val="006A40C4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40BF6"/>
    <w:rsid w:val="0084449F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149F"/>
    <w:rsid w:val="009A7E2A"/>
    <w:rsid w:val="009B0764"/>
    <w:rsid w:val="009C6569"/>
    <w:rsid w:val="009D3AEF"/>
    <w:rsid w:val="009E079B"/>
    <w:rsid w:val="009F43F9"/>
    <w:rsid w:val="00A00CBF"/>
    <w:rsid w:val="00A07306"/>
    <w:rsid w:val="00A1070A"/>
    <w:rsid w:val="00A208FD"/>
    <w:rsid w:val="00A417E7"/>
    <w:rsid w:val="00A57478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61407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219B3"/>
    <w:rsid w:val="00C2403E"/>
    <w:rsid w:val="00C30D32"/>
    <w:rsid w:val="00C31A75"/>
    <w:rsid w:val="00C52FE5"/>
    <w:rsid w:val="00C62CDB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56134"/>
    <w:rsid w:val="00D75050"/>
    <w:rsid w:val="00D807A1"/>
    <w:rsid w:val="00D8443F"/>
    <w:rsid w:val="00D9346B"/>
    <w:rsid w:val="00DA3717"/>
    <w:rsid w:val="00DB0DE0"/>
    <w:rsid w:val="00DB74B4"/>
    <w:rsid w:val="00DC29D9"/>
    <w:rsid w:val="00DE0ACD"/>
    <w:rsid w:val="00DE1AAC"/>
    <w:rsid w:val="00E03215"/>
    <w:rsid w:val="00E052B2"/>
    <w:rsid w:val="00E1631C"/>
    <w:rsid w:val="00E26188"/>
    <w:rsid w:val="00E27E6B"/>
    <w:rsid w:val="00E326B3"/>
    <w:rsid w:val="00E36F25"/>
    <w:rsid w:val="00E3746B"/>
    <w:rsid w:val="00E50976"/>
    <w:rsid w:val="00E527A2"/>
    <w:rsid w:val="00E55871"/>
    <w:rsid w:val="00E63AAE"/>
    <w:rsid w:val="00E96578"/>
    <w:rsid w:val="00EC4BB6"/>
    <w:rsid w:val="00ED24D4"/>
    <w:rsid w:val="00ED3579"/>
    <w:rsid w:val="00EE50CE"/>
    <w:rsid w:val="00EF5146"/>
    <w:rsid w:val="00EF5D8A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2A47"/>
    <w:rsid w:val="00F448BA"/>
    <w:rsid w:val="00F67495"/>
    <w:rsid w:val="00F677A2"/>
    <w:rsid w:val="00F73310"/>
    <w:rsid w:val="00F754ED"/>
    <w:rsid w:val="00F7771F"/>
    <w:rsid w:val="00F83604"/>
    <w:rsid w:val="00F8516C"/>
    <w:rsid w:val="00F957E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dcterms:created xsi:type="dcterms:W3CDTF">2022-07-11T13:59:00Z</dcterms:created>
  <dcterms:modified xsi:type="dcterms:W3CDTF">2022-07-11T13:59:00Z</dcterms:modified>
</cp:coreProperties>
</file>