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CE" w:rsidRDefault="00C86DCE" w:rsidP="00850C43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C63BB">
        <w:rPr>
          <w:rFonts w:ascii="Times New Roman" w:hAnsi="Times New Roman" w:cs="Times New Roman"/>
          <w:sz w:val="24"/>
          <w:szCs w:val="24"/>
        </w:rPr>
        <w:t>Федеральное агентство научных организаций</w:t>
      </w:r>
    </w:p>
    <w:p w:rsidR="00C86DCE" w:rsidRPr="00DC63BB" w:rsidRDefault="00C86DCE" w:rsidP="00850C43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C63BB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C86DCE" w:rsidRDefault="00C86DCE" w:rsidP="00850C43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C63BB">
        <w:rPr>
          <w:rFonts w:ascii="Times New Roman" w:hAnsi="Times New Roman" w:cs="Times New Roman"/>
          <w:sz w:val="24"/>
          <w:szCs w:val="24"/>
        </w:rPr>
        <w:t>ФГБНУ «Всероссийский НИИ экономики сельского хозяйства»</w:t>
      </w:r>
    </w:p>
    <w:p w:rsidR="00C86DCE" w:rsidRDefault="00C86DCE" w:rsidP="00850C43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C86DCE">
        <w:rPr>
          <w:rFonts w:ascii="Times New Roman" w:hAnsi="Times New Roman" w:cs="Times New Roman"/>
          <w:sz w:val="24"/>
          <w:szCs w:val="24"/>
        </w:rPr>
        <w:t xml:space="preserve">ФГБОУ ДПО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6DCE">
        <w:rPr>
          <w:rFonts w:ascii="Times New Roman" w:hAnsi="Times New Roman" w:cs="Times New Roman"/>
          <w:sz w:val="24"/>
          <w:szCs w:val="24"/>
        </w:rPr>
        <w:t>Федеральный центр сельскохозяйственного консультирования и переподготовки кад</w:t>
      </w:r>
      <w:r>
        <w:rPr>
          <w:rFonts w:ascii="Times New Roman" w:hAnsi="Times New Roman" w:cs="Times New Roman"/>
          <w:sz w:val="24"/>
          <w:szCs w:val="24"/>
        </w:rPr>
        <w:t>ров агропромышленного комплекса»</w:t>
      </w:r>
    </w:p>
    <w:p w:rsidR="00707F95" w:rsidRDefault="00CE2A26" w:rsidP="00CE2A26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CE2A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E2A26">
        <w:rPr>
          <w:rFonts w:ascii="Times New Roman" w:hAnsi="Times New Roman" w:cs="Times New Roman"/>
          <w:sz w:val="24"/>
          <w:szCs w:val="24"/>
        </w:rPr>
        <w:t xml:space="preserve">здательство научной и специальной литературы </w:t>
      </w:r>
      <w:r w:rsidR="004B35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2A26">
        <w:rPr>
          <w:rFonts w:ascii="Times New Roman" w:hAnsi="Times New Roman" w:cs="Times New Roman"/>
          <w:sz w:val="24"/>
          <w:szCs w:val="24"/>
        </w:rPr>
        <w:t xml:space="preserve">аучный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E2A26">
        <w:rPr>
          <w:rFonts w:ascii="Times New Roman" w:hAnsi="Times New Roman" w:cs="Times New Roman"/>
          <w:sz w:val="24"/>
          <w:szCs w:val="24"/>
        </w:rPr>
        <w:t>онсуль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B354F">
        <w:rPr>
          <w:rFonts w:ascii="Times New Roman" w:hAnsi="Times New Roman" w:cs="Times New Roman"/>
          <w:sz w:val="24"/>
          <w:szCs w:val="24"/>
        </w:rPr>
        <w:t>ант»</w:t>
      </w:r>
    </w:p>
    <w:p w:rsidR="00CE2A26" w:rsidRPr="00CE2A26" w:rsidRDefault="00CE2A26" w:rsidP="00CE2A26">
      <w:pPr>
        <w:spacing w:after="0" w:line="32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C86DCE" w:rsidRPr="00DC63BB" w:rsidRDefault="00C86DCE" w:rsidP="00850C43">
      <w:pPr>
        <w:spacing w:after="0" w:line="240" w:lineRule="auto"/>
        <w:ind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BB">
        <w:rPr>
          <w:rFonts w:ascii="Times New Roman" w:hAnsi="Times New Roman" w:cs="Times New Roman"/>
          <w:b/>
          <w:sz w:val="24"/>
          <w:szCs w:val="24"/>
        </w:rPr>
        <w:t>ПРИГЛАШАЮТ ПРИНЯТЬ УЧАСТИЕ</w:t>
      </w:r>
    </w:p>
    <w:p w:rsidR="00C86DCE" w:rsidRPr="00F37BE5" w:rsidRDefault="00C86DCE" w:rsidP="00850C43">
      <w:pPr>
        <w:spacing w:after="0" w:line="240" w:lineRule="auto"/>
        <w:ind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BB">
        <w:rPr>
          <w:rFonts w:ascii="Times New Roman" w:hAnsi="Times New Roman" w:cs="Times New Roman"/>
          <w:b/>
          <w:sz w:val="24"/>
          <w:szCs w:val="24"/>
        </w:rPr>
        <w:t>в международной научно-практической конференции</w:t>
      </w:r>
    </w:p>
    <w:p w:rsidR="00C86DCE" w:rsidRPr="00C86DCE" w:rsidRDefault="00C86DCE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CE" w:rsidRPr="00DC63BB" w:rsidRDefault="00C86DCE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B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ИННОВАЦИОННОЕ РАЗВИТИЕ АПК: </w:t>
      </w:r>
      <w:r w:rsidR="00F37BE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МЕХАНИЗМЫ И ПРИОРИТЕТЫ</w:t>
      </w:r>
      <w:r w:rsidRPr="00DC63BB">
        <w:rPr>
          <w:rFonts w:ascii="Times New Roman" w:hAnsi="Times New Roman" w:cs="Times New Roman"/>
          <w:b/>
          <w:sz w:val="28"/>
          <w:szCs w:val="28"/>
        </w:rPr>
        <w:t>»</w:t>
      </w:r>
    </w:p>
    <w:p w:rsidR="00C86DCE" w:rsidRPr="00DC63BB" w:rsidRDefault="00C86DCE" w:rsidP="00850C43">
      <w:pPr>
        <w:spacing w:after="0" w:line="240" w:lineRule="auto"/>
        <w:ind w:right="-284"/>
        <w:jc w:val="center"/>
        <w:rPr>
          <w:sz w:val="28"/>
          <w:szCs w:val="28"/>
        </w:rPr>
      </w:pPr>
    </w:p>
    <w:p w:rsidR="00C86DCE" w:rsidRPr="0086123B" w:rsidRDefault="0086123B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3B">
        <w:rPr>
          <w:rFonts w:ascii="Times New Roman" w:hAnsi="Times New Roman" w:cs="Times New Roman"/>
          <w:b/>
          <w:sz w:val="28"/>
          <w:szCs w:val="28"/>
        </w:rPr>
        <w:t>21</w:t>
      </w:r>
      <w:r w:rsidR="00C86DCE" w:rsidRPr="0086123B">
        <w:rPr>
          <w:rFonts w:ascii="Times New Roman" w:hAnsi="Times New Roman" w:cs="Times New Roman"/>
          <w:b/>
          <w:sz w:val="28"/>
          <w:szCs w:val="28"/>
        </w:rPr>
        <w:t xml:space="preserve"> мая 2015 г.</w:t>
      </w:r>
    </w:p>
    <w:p w:rsidR="00C86DCE" w:rsidRDefault="00C86DCE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CE" w:rsidRPr="00747D0D" w:rsidRDefault="00C86DCE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D0D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 w:rsidRPr="00C86DCE">
        <w:rPr>
          <w:rFonts w:ascii="Times New Roman" w:hAnsi="Times New Roman" w:cs="Times New Roman"/>
          <w:b/>
          <w:sz w:val="24"/>
          <w:szCs w:val="24"/>
        </w:rPr>
        <w:t>Москов</w:t>
      </w:r>
      <w:r w:rsidR="00850C43">
        <w:rPr>
          <w:rFonts w:ascii="Times New Roman" w:hAnsi="Times New Roman" w:cs="Times New Roman"/>
          <w:b/>
          <w:sz w:val="24"/>
          <w:szCs w:val="24"/>
        </w:rPr>
        <w:t>ская область</w:t>
      </w:r>
      <w:r w:rsidR="0086123B">
        <w:rPr>
          <w:rFonts w:ascii="Times New Roman" w:hAnsi="Times New Roman" w:cs="Times New Roman"/>
          <w:b/>
          <w:sz w:val="24"/>
          <w:szCs w:val="24"/>
        </w:rPr>
        <w:t>, Сергиево-Посадский рай</w:t>
      </w:r>
      <w:r w:rsidRPr="00C86DCE">
        <w:rPr>
          <w:rFonts w:ascii="Times New Roman" w:hAnsi="Times New Roman" w:cs="Times New Roman"/>
          <w:b/>
          <w:sz w:val="24"/>
          <w:szCs w:val="24"/>
        </w:rPr>
        <w:t>он, с. Глинково, д. 77</w:t>
      </w:r>
    </w:p>
    <w:p w:rsidR="00C86DCE" w:rsidRPr="0086123B" w:rsidRDefault="00C86DCE" w:rsidP="00850C4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6123B">
        <w:rPr>
          <w:rFonts w:ascii="Times New Roman" w:hAnsi="Times New Roman" w:cs="Times New Roman"/>
          <w:sz w:val="24"/>
          <w:szCs w:val="24"/>
        </w:rPr>
        <w:t>ФГБОУ ДПО «Федеральный центр сельскохозяйственного консультирования и переподготовки кадров агропромышленного комплекса»</w:t>
      </w:r>
    </w:p>
    <w:p w:rsidR="00C86DCE" w:rsidRDefault="00C86DCE" w:rsidP="00850C4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6DCE" w:rsidRPr="00DC63BB" w:rsidRDefault="0028424C" w:rsidP="00850C43">
      <w:pPr>
        <w:spacing w:after="0" w:line="360" w:lineRule="auto"/>
        <w:ind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  <w:r w:rsidR="00C86DCE" w:rsidRPr="00DC63BB">
        <w:rPr>
          <w:rFonts w:ascii="Times New Roman" w:hAnsi="Times New Roman" w:cs="Times New Roman"/>
          <w:b/>
          <w:sz w:val="24"/>
          <w:szCs w:val="24"/>
        </w:rPr>
        <w:t>:</w:t>
      </w:r>
    </w:p>
    <w:p w:rsidR="00FB6BFF" w:rsidRDefault="00707F95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Организационно-экономический механизм инновационного развития АПК</w:t>
      </w:r>
    </w:p>
    <w:p w:rsidR="00707F95" w:rsidRDefault="00707F95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и технико-технологические аспекты развития подотраслей АПК</w:t>
      </w:r>
    </w:p>
    <w:p w:rsidR="00707F95" w:rsidRPr="004E7AE8" w:rsidRDefault="00707F95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системы сельскохозяйственного консультирования в новых экономических условиях</w:t>
      </w:r>
    </w:p>
    <w:p w:rsidR="00C86DCE" w:rsidRDefault="00F37BE5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научно-технического сотрудничества в сфере АПК в условиях </w:t>
      </w:r>
      <w:r w:rsidR="00707F95">
        <w:rPr>
          <w:rFonts w:ascii="Times New Roman" w:hAnsi="Times New Roman" w:cs="Times New Roman"/>
          <w:sz w:val="24"/>
          <w:szCs w:val="24"/>
        </w:rPr>
        <w:t>Союзного государства России и Беларуси и Евразийского экономического союза</w:t>
      </w:r>
    </w:p>
    <w:p w:rsidR="00707F95" w:rsidRDefault="00707F95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единого инновационного пространства </w:t>
      </w:r>
      <w:r w:rsidR="00F37BE5">
        <w:rPr>
          <w:rFonts w:ascii="Times New Roman" w:hAnsi="Times New Roman" w:cs="Times New Roman"/>
          <w:sz w:val="24"/>
          <w:szCs w:val="24"/>
        </w:rPr>
        <w:t xml:space="preserve">Евразийского экономического союза </w:t>
      </w:r>
      <w:r w:rsidRPr="00F37BE5">
        <w:rPr>
          <w:rFonts w:ascii="Times New Roman" w:hAnsi="Times New Roman" w:cs="Times New Roman"/>
          <w:sz w:val="24"/>
          <w:szCs w:val="24"/>
        </w:rPr>
        <w:t>как приоритетного направления развития в области импортозамещения</w:t>
      </w:r>
    </w:p>
    <w:p w:rsidR="0028424C" w:rsidRPr="00F37BE5" w:rsidRDefault="0028424C" w:rsidP="00850C43">
      <w:pPr>
        <w:pStyle w:val="a7"/>
        <w:numPr>
          <w:ilvl w:val="0"/>
          <w:numId w:val="1"/>
        </w:numPr>
        <w:spacing w:after="0" w:line="240" w:lineRule="auto"/>
        <w:ind w:left="5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Концепции развития системы сельскохозяйственного консультирования на период до 2020 г.</w:t>
      </w:r>
    </w:p>
    <w:p w:rsidR="00832C92" w:rsidRDefault="00832C92" w:rsidP="00850C4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32C92" w:rsidRDefault="00832C92" w:rsidP="00850C43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B7A">
        <w:rPr>
          <w:rFonts w:ascii="Times New Roman" w:hAnsi="Times New Roman" w:cs="Times New Roman"/>
          <w:b/>
          <w:sz w:val="24"/>
          <w:szCs w:val="24"/>
        </w:rPr>
        <w:t>В рамках конференции предусмотрена работа круглых столов</w:t>
      </w:r>
      <w:r w:rsidR="00B16B7A" w:rsidRPr="00B16B7A">
        <w:rPr>
          <w:rFonts w:ascii="Times New Roman" w:hAnsi="Times New Roman" w:cs="Times New Roman"/>
          <w:b/>
          <w:sz w:val="24"/>
          <w:szCs w:val="24"/>
        </w:rPr>
        <w:t>:</w:t>
      </w:r>
    </w:p>
    <w:p w:rsidR="00B16B7A" w:rsidRPr="00B16B7A" w:rsidRDefault="00B16B7A" w:rsidP="00850C4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F95" w:rsidRDefault="00707F95" w:rsidP="00850C43">
      <w:pPr>
        <w:pStyle w:val="a7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07F95">
        <w:rPr>
          <w:rFonts w:ascii="Times New Roman" w:hAnsi="Times New Roman" w:cs="Times New Roman"/>
          <w:sz w:val="24"/>
          <w:szCs w:val="24"/>
        </w:rPr>
        <w:t>Организационно-экономические аспекты формирования инновационной с</w:t>
      </w:r>
      <w:r>
        <w:rPr>
          <w:rFonts w:ascii="Times New Roman" w:hAnsi="Times New Roman" w:cs="Times New Roman"/>
          <w:sz w:val="24"/>
          <w:szCs w:val="24"/>
        </w:rPr>
        <w:t>истемы: механизмы и приоритеты</w:t>
      </w:r>
    </w:p>
    <w:p w:rsidR="00C96A0E" w:rsidRPr="00C96A0E" w:rsidRDefault="00C96A0E" w:rsidP="00C96A0E">
      <w:pPr>
        <w:pStyle w:val="a7"/>
        <w:numPr>
          <w:ilvl w:val="0"/>
          <w:numId w:val="3"/>
        </w:numPr>
        <w:spacing w:after="0" w:line="240" w:lineRule="auto"/>
        <w:ind w:right="-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A0E">
        <w:rPr>
          <w:rFonts w:ascii="Times New Roman" w:hAnsi="Times New Roman" w:cs="Times New Roman"/>
          <w:sz w:val="24"/>
          <w:szCs w:val="24"/>
        </w:rPr>
        <w:t>Повышен</w:t>
      </w:r>
      <w:r>
        <w:rPr>
          <w:rFonts w:ascii="Times New Roman" w:hAnsi="Times New Roman" w:cs="Times New Roman"/>
          <w:sz w:val="24"/>
          <w:szCs w:val="24"/>
        </w:rPr>
        <w:t>ие эффективности работы центров сельскохозяйственного консультирования по внедрению инновационных технологий</w:t>
      </w:r>
    </w:p>
    <w:p w:rsidR="00FB6BFF" w:rsidRDefault="00FB6BFF" w:rsidP="00850C4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86DCE" w:rsidRDefault="00C86DCE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1479">
        <w:rPr>
          <w:rFonts w:ascii="Times New Roman" w:hAnsi="Times New Roman" w:cs="Times New Roman"/>
          <w:sz w:val="24"/>
          <w:szCs w:val="24"/>
        </w:rPr>
        <w:t xml:space="preserve">К </w:t>
      </w:r>
      <w:r w:rsidR="00B16B7A">
        <w:rPr>
          <w:rFonts w:ascii="Times New Roman" w:hAnsi="Times New Roman" w:cs="Times New Roman"/>
          <w:sz w:val="24"/>
          <w:szCs w:val="24"/>
        </w:rPr>
        <w:t xml:space="preserve">очному </w:t>
      </w:r>
      <w:r w:rsidRPr="00361479">
        <w:rPr>
          <w:rFonts w:ascii="Times New Roman" w:hAnsi="Times New Roman" w:cs="Times New Roman"/>
          <w:sz w:val="24"/>
          <w:szCs w:val="24"/>
        </w:rPr>
        <w:t xml:space="preserve">участию в конференции приглашаются </w:t>
      </w:r>
      <w:r w:rsidR="00B16B7A">
        <w:rPr>
          <w:rFonts w:ascii="Times New Roman" w:hAnsi="Times New Roman" w:cs="Times New Roman"/>
          <w:sz w:val="24"/>
          <w:szCs w:val="24"/>
        </w:rPr>
        <w:t xml:space="preserve">специалисты в сфере АПК, </w:t>
      </w:r>
      <w:r w:rsidR="00A072A1">
        <w:rPr>
          <w:rFonts w:ascii="Times New Roman" w:hAnsi="Times New Roman" w:cs="Times New Roman"/>
          <w:sz w:val="24"/>
          <w:szCs w:val="24"/>
        </w:rPr>
        <w:t>представители органов</w:t>
      </w:r>
      <w:r w:rsidR="00CC69C3">
        <w:rPr>
          <w:rFonts w:ascii="Times New Roman" w:hAnsi="Times New Roman" w:cs="Times New Roman"/>
          <w:sz w:val="24"/>
          <w:szCs w:val="24"/>
        </w:rPr>
        <w:t xml:space="preserve"> управления АПК на фед</w:t>
      </w:r>
      <w:r w:rsidR="0086123B">
        <w:rPr>
          <w:rFonts w:ascii="Times New Roman" w:hAnsi="Times New Roman" w:cs="Times New Roman"/>
          <w:sz w:val="24"/>
          <w:szCs w:val="24"/>
        </w:rPr>
        <w:t>еральном и регионал</w:t>
      </w:r>
      <w:r w:rsidR="004B354F">
        <w:rPr>
          <w:rFonts w:ascii="Times New Roman" w:hAnsi="Times New Roman" w:cs="Times New Roman"/>
          <w:sz w:val="24"/>
          <w:szCs w:val="24"/>
        </w:rPr>
        <w:t>ьном уровнях, учёные-аграрники,</w:t>
      </w:r>
      <w:r w:rsidR="0086123B">
        <w:rPr>
          <w:rFonts w:ascii="Times New Roman" w:hAnsi="Times New Roman" w:cs="Times New Roman"/>
          <w:sz w:val="24"/>
          <w:szCs w:val="24"/>
        </w:rPr>
        <w:t xml:space="preserve"> преподава</w:t>
      </w:r>
      <w:r w:rsidR="004B354F">
        <w:rPr>
          <w:rFonts w:ascii="Times New Roman" w:hAnsi="Times New Roman" w:cs="Times New Roman"/>
          <w:sz w:val="24"/>
          <w:szCs w:val="24"/>
        </w:rPr>
        <w:t>тели аграрных учебных заведений, аспиранты и соискатели.</w:t>
      </w:r>
      <w:r w:rsidR="00861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DCE" w:rsidRDefault="00C86DCE" w:rsidP="004B354F">
      <w:pPr>
        <w:spacing w:after="0" w:line="240" w:lineRule="auto"/>
        <w:ind w:left="-851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DCE" w:rsidRPr="00CC69C3" w:rsidRDefault="00C86DCE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77D7">
        <w:rPr>
          <w:rFonts w:ascii="Times New Roman" w:hAnsi="Times New Roman" w:cs="Times New Roman"/>
          <w:sz w:val="24"/>
          <w:szCs w:val="24"/>
        </w:rPr>
        <w:t xml:space="preserve">Участие в конференции и публикация в сборнике трудов </w:t>
      </w:r>
      <w:r w:rsidR="00C32623">
        <w:rPr>
          <w:rFonts w:ascii="Times New Roman" w:hAnsi="Times New Roman" w:cs="Times New Roman"/>
          <w:sz w:val="24"/>
          <w:szCs w:val="24"/>
          <w:u w:val="single"/>
        </w:rPr>
        <w:t>бесплатные</w:t>
      </w:r>
      <w:r w:rsidRPr="00CC69C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32623" w:rsidRPr="00850C43" w:rsidRDefault="00C86DCE" w:rsidP="004B354F">
      <w:pPr>
        <w:spacing w:after="0" w:line="240" w:lineRule="auto"/>
        <w:ind w:left="-851" w:right="-284" w:firstLine="142"/>
        <w:jc w:val="both"/>
        <w:rPr>
          <w:b/>
        </w:rPr>
      </w:pPr>
      <w:r w:rsidRPr="00747D0D">
        <w:rPr>
          <w:rFonts w:ascii="Times New Roman" w:hAnsi="Times New Roman" w:cs="Times New Roman"/>
          <w:b/>
          <w:sz w:val="24"/>
          <w:szCs w:val="24"/>
        </w:rPr>
        <w:t xml:space="preserve">Материалы принимаются до </w:t>
      </w:r>
      <w:r w:rsidR="00832C92">
        <w:rPr>
          <w:rFonts w:ascii="Times New Roman" w:hAnsi="Times New Roman" w:cs="Times New Roman"/>
          <w:b/>
          <w:sz w:val="24"/>
          <w:szCs w:val="24"/>
        </w:rPr>
        <w:t>30 апреля 2015</w:t>
      </w:r>
      <w:r w:rsidRPr="00747D0D">
        <w:rPr>
          <w:rFonts w:ascii="Times New Roman" w:hAnsi="Times New Roman" w:cs="Times New Roman"/>
          <w:b/>
          <w:sz w:val="24"/>
          <w:szCs w:val="24"/>
        </w:rPr>
        <w:t xml:space="preserve"> года в электронном виде по адресу: </w:t>
      </w:r>
      <w:hyperlink r:id="rId8" w:history="1">
        <w:r w:rsidR="005B43CA" w:rsidRPr="006C63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conf</w:t>
        </w:r>
        <w:r w:rsidR="005B43CA" w:rsidRPr="006C63E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B43CA" w:rsidRPr="006C63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vniiesh</w:t>
        </w:r>
        <w:r w:rsidR="005B43CA" w:rsidRPr="006C63E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B43CA" w:rsidRPr="006C63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32623" w:rsidRPr="005B43CA">
        <w:rPr>
          <w:rFonts w:ascii="Times New Roman" w:hAnsi="Times New Roman" w:cs="Times New Roman"/>
          <w:sz w:val="24"/>
          <w:szCs w:val="24"/>
        </w:rPr>
        <w:t xml:space="preserve"> </w:t>
      </w:r>
      <w:r w:rsidRPr="00747D0D">
        <w:rPr>
          <w:rFonts w:ascii="Times New Roman" w:hAnsi="Times New Roman" w:cs="Times New Roman"/>
          <w:b/>
          <w:sz w:val="24"/>
          <w:szCs w:val="24"/>
        </w:rPr>
        <w:t>с пометкой «На международную конференцию».</w:t>
      </w:r>
    </w:p>
    <w:p w:rsidR="00A072A1" w:rsidRDefault="00C86DCE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участия </w:t>
      </w:r>
      <w:r w:rsidR="00A072A1">
        <w:rPr>
          <w:rFonts w:ascii="Times New Roman" w:hAnsi="Times New Roman" w:cs="Times New Roman"/>
          <w:sz w:val="24"/>
          <w:szCs w:val="24"/>
        </w:rPr>
        <w:t xml:space="preserve">и опубликования тезисов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  <w:r w:rsidRPr="00747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072A1">
        <w:rPr>
          <w:rFonts w:ascii="Times New Roman" w:hAnsi="Times New Roman" w:cs="Times New Roman"/>
          <w:sz w:val="24"/>
          <w:szCs w:val="24"/>
        </w:rPr>
        <w:t xml:space="preserve">ФГБНУ ВНИИЭСХ, отдел экономических проблем научно-технического развития АПК. </w:t>
      </w:r>
    </w:p>
    <w:p w:rsidR="00A072A1" w:rsidRPr="004B354F" w:rsidRDefault="00A072A1" w:rsidP="004B354F">
      <w:pPr>
        <w:spacing w:after="0" w:line="240" w:lineRule="auto"/>
        <w:ind w:left="-851" w:right="-284" w:firstLine="142"/>
        <w:jc w:val="both"/>
        <w:rPr>
          <w:b/>
        </w:rPr>
      </w:pPr>
      <w:r w:rsidRPr="004B354F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</w:p>
    <w:p w:rsidR="00A072A1" w:rsidRDefault="00CC69C3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оргкомитета конференции: </w:t>
      </w:r>
      <w:r w:rsidR="00A072A1">
        <w:rPr>
          <w:rFonts w:ascii="Times New Roman" w:hAnsi="Times New Roman" w:cs="Times New Roman"/>
          <w:sz w:val="24"/>
          <w:szCs w:val="24"/>
        </w:rPr>
        <w:t>Чепик Денис Анатольевич</w:t>
      </w:r>
      <w:r w:rsidR="00C86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A26" w:rsidRPr="004B354F" w:rsidRDefault="00CE2A26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354F">
        <w:rPr>
          <w:rFonts w:ascii="Times New Roman" w:hAnsi="Times New Roman" w:cs="Times New Roman"/>
          <w:sz w:val="24"/>
          <w:szCs w:val="24"/>
        </w:rPr>
        <w:t xml:space="preserve">8 (499) 195-60-87;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5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354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4B354F"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denis</w:t>
        </w:r>
        <w:r w:rsidR="004B354F" w:rsidRPr="004B354F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4B354F"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chepik</w:t>
        </w:r>
        <w:r w:rsidR="004B354F" w:rsidRPr="004B35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B354F"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B354F" w:rsidRPr="004B35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B354F"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B354F">
        <w:rPr>
          <w:rFonts w:ascii="Times New Roman" w:hAnsi="Times New Roman" w:cs="Times New Roman"/>
          <w:sz w:val="24"/>
          <w:szCs w:val="24"/>
        </w:rPr>
        <w:t xml:space="preserve"> (ФГБНУ ВНИИЭСХ)</w:t>
      </w:r>
      <w:r w:rsidR="00622525">
        <w:rPr>
          <w:rFonts w:ascii="Times New Roman" w:hAnsi="Times New Roman" w:cs="Times New Roman"/>
          <w:sz w:val="24"/>
          <w:szCs w:val="24"/>
        </w:rPr>
        <w:t>.</w:t>
      </w:r>
    </w:p>
    <w:p w:rsidR="005B43CA" w:rsidRDefault="00CE2A26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Ответственный за публикацию материалов и размещение в РИНЦ: Петухов Виктор Дмитриевич</w:t>
      </w:r>
    </w:p>
    <w:p w:rsidR="00CE2A26" w:rsidRDefault="004B354F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354F">
        <w:rPr>
          <w:rFonts w:ascii="Times New Roman" w:hAnsi="Times New Roman" w:cs="Times New Roman"/>
          <w:sz w:val="24"/>
          <w:szCs w:val="24"/>
        </w:rPr>
        <w:t xml:space="preserve">8 (499) 786-42-69; </w:t>
      </w:r>
      <w:r w:rsidR="00CE2A26" w:rsidRPr="004B354F">
        <w:rPr>
          <w:rFonts w:ascii="Times New Roman" w:hAnsi="Times New Roman" w:cs="Times New Roman"/>
          <w:sz w:val="24"/>
          <w:szCs w:val="24"/>
        </w:rPr>
        <w:t xml:space="preserve">8 (926) 609-32-93; </w:t>
      </w:r>
      <w:r w:rsidR="00CE2A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2A26" w:rsidRPr="004B354F">
        <w:rPr>
          <w:rFonts w:ascii="Times New Roman" w:hAnsi="Times New Roman" w:cs="Times New Roman"/>
          <w:sz w:val="24"/>
          <w:szCs w:val="24"/>
        </w:rPr>
        <w:t>-</w:t>
      </w:r>
      <w:r w:rsidR="00CE2A2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2A26" w:rsidRPr="004B35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keyneslab</w:t>
        </w:r>
        <w:r w:rsidRPr="004B35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B35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169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B354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Изд-во «Научный консультант»)</w:t>
      </w:r>
      <w:r w:rsidR="00622525">
        <w:rPr>
          <w:rFonts w:ascii="Times New Roman" w:hAnsi="Times New Roman" w:cs="Times New Roman"/>
          <w:sz w:val="24"/>
          <w:szCs w:val="24"/>
        </w:rPr>
        <w:t>.</w:t>
      </w:r>
    </w:p>
    <w:p w:rsidR="0028424C" w:rsidRPr="0028424C" w:rsidRDefault="0028424C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Ответственная за размещение и трансфер: Решетилина Марина Николаевн</w:t>
      </w:r>
      <w:r w:rsidR="00622525">
        <w:rPr>
          <w:rFonts w:ascii="Times New Roman" w:hAnsi="Times New Roman" w:cs="Times New Roman"/>
          <w:sz w:val="24"/>
          <w:szCs w:val="24"/>
        </w:rPr>
        <w:t xml:space="preserve">а, </w:t>
      </w:r>
      <w:r w:rsidRPr="0028424C">
        <w:rPr>
          <w:rFonts w:ascii="Times New Roman" w:hAnsi="Times New Roman" w:cs="Times New Roman"/>
          <w:sz w:val="24"/>
          <w:szCs w:val="24"/>
        </w:rPr>
        <w:t xml:space="preserve">8 (496) 549-98-52; </w:t>
      </w:r>
      <w:r w:rsidR="006225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42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424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2810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agro</w:t>
        </w:r>
        <w:r w:rsidRPr="0028424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810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iks</w:t>
        </w:r>
        <w:r w:rsidRPr="0028424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810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842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10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8424C">
        <w:rPr>
          <w:rFonts w:ascii="Times New Roman" w:hAnsi="Times New Roman" w:cs="Times New Roman"/>
          <w:sz w:val="24"/>
          <w:szCs w:val="24"/>
        </w:rPr>
        <w:t xml:space="preserve"> (</w:t>
      </w:r>
      <w:r w:rsidR="00622525">
        <w:rPr>
          <w:rFonts w:ascii="Times New Roman" w:hAnsi="Times New Roman" w:cs="Times New Roman"/>
          <w:sz w:val="24"/>
          <w:szCs w:val="24"/>
        </w:rPr>
        <w:t>Федеральный ц</w:t>
      </w:r>
      <w:r>
        <w:rPr>
          <w:rFonts w:ascii="Times New Roman" w:hAnsi="Times New Roman" w:cs="Times New Roman"/>
          <w:sz w:val="24"/>
          <w:szCs w:val="24"/>
        </w:rPr>
        <w:t>ентр</w:t>
      </w:r>
      <w:r w:rsidRPr="00284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8424C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842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консультирования</w:t>
      </w:r>
      <w:r w:rsidR="00622525">
        <w:rPr>
          <w:rFonts w:ascii="Times New Roman" w:hAnsi="Times New Roman" w:cs="Times New Roman"/>
          <w:sz w:val="24"/>
          <w:szCs w:val="24"/>
        </w:rPr>
        <w:t xml:space="preserve"> и переподготовки кадров АПК).</w:t>
      </w:r>
    </w:p>
    <w:p w:rsidR="005B43CA" w:rsidRPr="004B354F" w:rsidRDefault="00C32623" w:rsidP="004B354F">
      <w:pPr>
        <w:spacing w:after="0" w:line="240" w:lineRule="auto"/>
        <w:ind w:left="-851" w:right="-284" w:firstLine="142"/>
        <w:jc w:val="both"/>
        <w:rPr>
          <w:b/>
        </w:rPr>
      </w:pPr>
      <w:r w:rsidRPr="004B354F">
        <w:rPr>
          <w:rFonts w:ascii="Times New Roman" w:hAnsi="Times New Roman" w:cs="Times New Roman"/>
          <w:b/>
          <w:sz w:val="24"/>
          <w:szCs w:val="24"/>
        </w:rPr>
        <w:t xml:space="preserve">С программой международной научно-практической конференции и дополнительной информацией можно ознакомиться на сайте: </w:t>
      </w:r>
      <w:r w:rsidRPr="004B354F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4B354F">
        <w:rPr>
          <w:rFonts w:ascii="Times New Roman" w:hAnsi="Times New Roman" w:cs="Times New Roman"/>
          <w:b/>
          <w:sz w:val="24"/>
          <w:szCs w:val="24"/>
        </w:rPr>
        <w:t>.</w:t>
      </w:r>
      <w:r w:rsidRPr="004B354F">
        <w:rPr>
          <w:rFonts w:ascii="Times New Roman" w:hAnsi="Times New Roman" w:cs="Times New Roman"/>
          <w:b/>
          <w:sz w:val="24"/>
          <w:szCs w:val="24"/>
          <w:lang w:val="en-US"/>
        </w:rPr>
        <w:t>vniiesh</w:t>
      </w:r>
      <w:r w:rsidRPr="004B354F">
        <w:rPr>
          <w:rFonts w:ascii="Times New Roman" w:hAnsi="Times New Roman" w:cs="Times New Roman"/>
          <w:b/>
          <w:sz w:val="24"/>
          <w:szCs w:val="24"/>
        </w:rPr>
        <w:t>.</w:t>
      </w:r>
      <w:r w:rsidRPr="004B354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E258F2" w:rsidRPr="00A072A1" w:rsidRDefault="00E258F2" w:rsidP="004B354F">
      <w:pPr>
        <w:spacing w:before="240" w:line="240" w:lineRule="auto"/>
        <w:ind w:left="-851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2A1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тезисов: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К печати пр</w:t>
      </w:r>
      <w:r w:rsidR="00707F95">
        <w:rPr>
          <w:rFonts w:ascii="Times New Roman" w:hAnsi="Times New Roman" w:cs="Times New Roman"/>
          <w:sz w:val="24"/>
          <w:szCs w:val="24"/>
        </w:rPr>
        <w:t xml:space="preserve">инимаются тезисы объемом до </w:t>
      </w:r>
      <w:r w:rsidR="0086123B">
        <w:rPr>
          <w:rFonts w:ascii="Times New Roman" w:hAnsi="Times New Roman" w:cs="Times New Roman"/>
          <w:sz w:val="24"/>
          <w:szCs w:val="24"/>
        </w:rPr>
        <w:t xml:space="preserve">7 страниц формата А4. </w:t>
      </w:r>
      <w:r w:rsidRPr="00A072A1">
        <w:rPr>
          <w:rFonts w:ascii="Times New Roman" w:hAnsi="Times New Roman" w:cs="Times New Roman"/>
          <w:sz w:val="24"/>
          <w:szCs w:val="24"/>
        </w:rPr>
        <w:t>Тезисы подготавливаются в формате MS Word 2007 по нижеприведенной схеме: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-индекс УДК</w:t>
      </w:r>
      <w:r w:rsidR="004B354F">
        <w:rPr>
          <w:rFonts w:ascii="Times New Roman" w:hAnsi="Times New Roman" w:cs="Times New Roman"/>
          <w:sz w:val="24"/>
          <w:szCs w:val="24"/>
        </w:rPr>
        <w:t xml:space="preserve"> </w:t>
      </w:r>
      <w:r w:rsidR="00715CFC">
        <w:rPr>
          <w:rFonts w:ascii="Times New Roman" w:hAnsi="Times New Roman" w:cs="Times New Roman"/>
          <w:sz w:val="24"/>
          <w:szCs w:val="24"/>
        </w:rPr>
        <w:t>(</w:t>
      </w:r>
      <w:r w:rsidR="00715CFC" w:rsidRPr="00A072A1">
        <w:rPr>
          <w:rFonts w:ascii="Times New Roman" w:hAnsi="Times New Roman" w:cs="Times New Roman"/>
          <w:sz w:val="24"/>
          <w:szCs w:val="24"/>
        </w:rPr>
        <w:t>шрифт Times New Roman, 12 pt</w:t>
      </w:r>
      <w:r w:rsidR="00715CFC">
        <w:rPr>
          <w:rFonts w:ascii="Times New Roman" w:hAnsi="Times New Roman" w:cs="Times New Roman"/>
          <w:sz w:val="24"/>
          <w:szCs w:val="24"/>
        </w:rPr>
        <w:t>, слева вверху)</w:t>
      </w:r>
      <w:r w:rsidRPr="00A072A1">
        <w:rPr>
          <w:rFonts w:ascii="Times New Roman" w:hAnsi="Times New Roman" w:cs="Times New Roman"/>
          <w:sz w:val="24"/>
          <w:szCs w:val="24"/>
        </w:rPr>
        <w:t>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 фамилия, инициалы автора (шрифт Times New Roman, 12 pt, полужирный, по центру);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 место работы (учебы) (шрифт Times New Roman, 12 pt, курсив, по центру);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 название тезисов</w:t>
      </w:r>
      <w:r w:rsidR="006E4837">
        <w:rPr>
          <w:rFonts w:ascii="Times New Roman" w:hAnsi="Times New Roman" w:cs="Times New Roman"/>
          <w:sz w:val="24"/>
          <w:szCs w:val="24"/>
        </w:rPr>
        <w:t xml:space="preserve"> на русском и английском </w:t>
      </w:r>
      <w:r w:rsidR="006E4837" w:rsidRPr="00A072A1">
        <w:rPr>
          <w:rFonts w:ascii="Times New Roman" w:hAnsi="Times New Roman" w:cs="Times New Roman"/>
          <w:sz w:val="24"/>
          <w:szCs w:val="24"/>
        </w:rPr>
        <w:t>языках</w:t>
      </w:r>
      <w:r w:rsidRPr="00A072A1">
        <w:rPr>
          <w:rFonts w:ascii="Times New Roman" w:hAnsi="Times New Roman" w:cs="Times New Roman"/>
          <w:sz w:val="24"/>
          <w:szCs w:val="24"/>
        </w:rPr>
        <w:t xml:space="preserve"> (шрифт Times New Roman, 13 pt, по центру);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 ключевые слова</w:t>
      </w:r>
      <w:r w:rsidR="006E4837">
        <w:rPr>
          <w:rFonts w:ascii="Times New Roman" w:hAnsi="Times New Roman" w:cs="Times New Roman"/>
          <w:sz w:val="24"/>
          <w:szCs w:val="24"/>
        </w:rPr>
        <w:t xml:space="preserve"> на русском и английском</w:t>
      </w:r>
      <w:r w:rsidR="006E4837" w:rsidRPr="006E4837">
        <w:rPr>
          <w:rFonts w:ascii="Times New Roman" w:hAnsi="Times New Roman" w:cs="Times New Roman"/>
          <w:sz w:val="24"/>
          <w:szCs w:val="24"/>
        </w:rPr>
        <w:t xml:space="preserve"> </w:t>
      </w:r>
      <w:r w:rsidR="006E4837" w:rsidRPr="00A072A1">
        <w:rPr>
          <w:rFonts w:ascii="Times New Roman" w:hAnsi="Times New Roman" w:cs="Times New Roman"/>
          <w:sz w:val="24"/>
          <w:szCs w:val="24"/>
        </w:rPr>
        <w:t>языках</w:t>
      </w:r>
      <w:r w:rsidRPr="00A072A1">
        <w:rPr>
          <w:rFonts w:ascii="Times New Roman" w:hAnsi="Times New Roman" w:cs="Times New Roman"/>
          <w:sz w:val="24"/>
          <w:szCs w:val="24"/>
        </w:rPr>
        <w:t>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-аннотацию на русском и английском языках</w:t>
      </w:r>
      <w:r w:rsidR="00AA717F">
        <w:rPr>
          <w:rFonts w:ascii="Times New Roman" w:hAnsi="Times New Roman" w:cs="Times New Roman"/>
          <w:sz w:val="24"/>
          <w:szCs w:val="24"/>
        </w:rPr>
        <w:t xml:space="preserve"> (до 120 слов)</w:t>
      </w:r>
      <w:r w:rsidRPr="00A072A1">
        <w:rPr>
          <w:rFonts w:ascii="Times New Roman" w:hAnsi="Times New Roman" w:cs="Times New Roman"/>
          <w:sz w:val="24"/>
          <w:szCs w:val="24"/>
        </w:rPr>
        <w:t>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текст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2A1">
        <w:rPr>
          <w:rFonts w:ascii="Times New Roman" w:hAnsi="Times New Roman" w:cs="Times New Roman"/>
          <w:sz w:val="24"/>
          <w:szCs w:val="24"/>
        </w:rPr>
        <w:t>тезисов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072A1">
        <w:rPr>
          <w:rFonts w:ascii="Times New Roman" w:hAnsi="Times New Roman" w:cs="Times New Roman"/>
          <w:sz w:val="24"/>
          <w:szCs w:val="24"/>
        </w:rPr>
        <w:t>шрифт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 xml:space="preserve"> Times New Roman, 13 pt). </w:t>
      </w:r>
      <w:r w:rsidRPr="00A072A1">
        <w:rPr>
          <w:rFonts w:ascii="Times New Roman" w:hAnsi="Times New Roman" w:cs="Times New Roman"/>
          <w:sz w:val="24"/>
          <w:szCs w:val="24"/>
        </w:rPr>
        <w:t>Межстрочный интервал для Microsoft Word - 1,15. Поля текста – 20 мм со всех сторон. Страницы не нумеруются;</w:t>
      </w:r>
    </w:p>
    <w:p w:rsidR="00E258F2" w:rsidRPr="00A072A1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- список литературы (шрифт Times New Roman, 12 pt) приводится в конце текста после слова «Литература» (нумерация источников в порядке их использования в тексте, ссылки на источники в тексте даются в квадратных скобках).</w:t>
      </w:r>
    </w:p>
    <w:p w:rsidR="00E258F2" w:rsidRDefault="00E258F2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72A1">
        <w:rPr>
          <w:rFonts w:ascii="Times New Roman" w:hAnsi="Times New Roman" w:cs="Times New Roman"/>
          <w:sz w:val="24"/>
          <w:szCs w:val="24"/>
        </w:rPr>
        <w:t>Следует избегать в тексте тезисов большого числа формул, рисунков, диаграмм, таблиц и других графических объектов. Материалы статей проходят рецензирование, по итогам которого принимается решение о возможности опубликования.</w:t>
      </w:r>
    </w:p>
    <w:p w:rsidR="0086123B" w:rsidRDefault="0086123B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717F" w:rsidRPr="004B354F" w:rsidRDefault="00EE6498" w:rsidP="004B354F">
      <w:pPr>
        <w:spacing w:after="0" w:line="240" w:lineRule="auto"/>
        <w:ind w:left="-851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4F">
        <w:rPr>
          <w:rFonts w:ascii="Times New Roman" w:hAnsi="Times New Roman" w:cs="Times New Roman"/>
          <w:b/>
          <w:sz w:val="24"/>
          <w:szCs w:val="24"/>
        </w:rPr>
        <w:t>Пример оформления статьи:</w:t>
      </w:r>
    </w:p>
    <w:p w:rsidR="00AA717F" w:rsidRDefault="00AA717F" w:rsidP="004B354F">
      <w:pPr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24"/>
          <w:szCs w:val="24"/>
        </w:rPr>
        <w:sectPr w:rsidR="00AA717F" w:rsidSect="00A072A1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E6498" w:rsidRPr="00C96A0E" w:rsidRDefault="00EE6498" w:rsidP="00850C4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6498" w:rsidRDefault="00EE6498" w:rsidP="00AA717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631.16</w:t>
      </w:r>
    </w:p>
    <w:p w:rsidR="00EE6498" w:rsidRPr="00AA717F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7F">
        <w:rPr>
          <w:rFonts w:ascii="Times New Roman" w:hAnsi="Times New Roman" w:cs="Times New Roman"/>
          <w:b/>
          <w:sz w:val="24"/>
          <w:szCs w:val="24"/>
        </w:rPr>
        <w:t>Иванов И.И.</w:t>
      </w:r>
    </w:p>
    <w:p w:rsidR="004B354F" w:rsidRPr="00C96A0E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717F">
        <w:rPr>
          <w:rFonts w:ascii="Times New Roman" w:hAnsi="Times New Roman" w:cs="Times New Roman"/>
          <w:i/>
          <w:sz w:val="24"/>
          <w:szCs w:val="24"/>
        </w:rPr>
        <w:t>ФГБНУ «Всероссийский НИИ экономики сельского хозяйства»</w:t>
      </w:r>
    </w:p>
    <w:p w:rsidR="0028424C" w:rsidRPr="00C96A0E" w:rsidRDefault="0028424C" w:rsidP="00AA717F">
      <w:pPr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6498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A717F">
        <w:rPr>
          <w:rFonts w:ascii="Times New Roman" w:hAnsi="Times New Roman" w:cs="Times New Roman"/>
          <w:sz w:val="26"/>
          <w:szCs w:val="26"/>
        </w:rPr>
        <w:t>Актуальные экономические вопросы</w:t>
      </w:r>
    </w:p>
    <w:p w:rsidR="004B354F" w:rsidRPr="00AA717F" w:rsidRDefault="004B354F" w:rsidP="00AA717F">
      <w:pPr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6498" w:rsidRDefault="00EE6498" w:rsidP="004B35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экономика, экономический рост, развитие, современные </w:t>
      </w:r>
      <w:r w:rsidR="00AA717F">
        <w:rPr>
          <w:rFonts w:ascii="Times New Roman" w:hAnsi="Times New Roman" w:cs="Times New Roman"/>
          <w:sz w:val="24"/>
          <w:szCs w:val="24"/>
        </w:rPr>
        <w:t>экономические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:rsidR="00EE6498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Keywords: economics, economic growth, development, modern economic conditions</w:t>
      </w:r>
    </w:p>
    <w:p w:rsidR="00EE6498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Аннотация:</w:t>
      </w:r>
      <w:r w:rsidRPr="00AA7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данной статье рассматривается</w:t>
      </w:r>
      <w:r w:rsidR="00AA717F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E6498" w:rsidRDefault="00EE6498" w:rsidP="00AA717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Abstract: </w:t>
      </w:r>
      <w:r w:rsidR="00AA717F">
        <w:rPr>
          <w:rFonts w:ascii="Times New Roman" w:hAnsi="Times New Roman" w:cs="Times New Roman"/>
          <w:sz w:val="24"/>
          <w:szCs w:val="24"/>
          <w:lang w:val="en-US"/>
        </w:rPr>
        <w:t>the article is about…</w:t>
      </w:r>
    </w:p>
    <w:p w:rsidR="004B354F" w:rsidRPr="00C96A0E" w:rsidRDefault="00AA717F" w:rsidP="0028424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доклада должен быть оформлен по этому образцу. Ш</w:t>
      </w:r>
      <w:r w:rsidRPr="00A072A1">
        <w:rPr>
          <w:rFonts w:ascii="Times New Roman" w:hAnsi="Times New Roman" w:cs="Times New Roman"/>
          <w:sz w:val="24"/>
          <w:szCs w:val="24"/>
        </w:rPr>
        <w:t>рифт</w:t>
      </w:r>
      <w:r w:rsidRPr="00AA7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A7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A7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A717F">
        <w:rPr>
          <w:rFonts w:ascii="Times New Roman" w:hAnsi="Times New Roman" w:cs="Times New Roman"/>
          <w:sz w:val="24"/>
          <w:szCs w:val="24"/>
          <w:lang w:val="en-US"/>
        </w:rPr>
        <w:t xml:space="preserve">, 13 </w:t>
      </w:r>
      <w:r w:rsidRPr="00707F9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AA71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072A1">
        <w:rPr>
          <w:rFonts w:ascii="Times New Roman" w:hAnsi="Times New Roman" w:cs="Times New Roman"/>
          <w:sz w:val="24"/>
          <w:szCs w:val="24"/>
        </w:rPr>
        <w:t>Межстрочный интервал для Microsoft Word - 1,15. Поля текста – 20 мм со всех сторон. Страницы</w:t>
      </w:r>
      <w:r w:rsidR="004B354F">
        <w:rPr>
          <w:rFonts w:ascii="Times New Roman" w:hAnsi="Times New Roman" w:cs="Times New Roman"/>
          <w:sz w:val="24"/>
          <w:szCs w:val="24"/>
        </w:rPr>
        <w:t xml:space="preserve"> нумеровать не нужно, так как</w:t>
      </w:r>
      <w:r>
        <w:rPr>
          <w:rFonts w:ascii="Times New Roman" w:hAnsi="Times New Roman" w:cs="Times New Roman"/>
          <w:sz w:val="24"/>
          <w:szCs w:val="24"/>
        </w:rPr>
        <w:t xml:space="preserve"> при подготовке сборника нумерация изменится. </w:t>
      </w:r>
    </w:p>
    <w:p w:rsidR="00AA717F" w:rsidRPr="00AA717F" w:rsidRDefault="00AA717F" w:rsidP="00AA717F">
      <w:pPr>
        <w:pStyle w:val="ac"/>
        <w:spacing w:line="276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17F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AA717F" w:rsidRDefault="00AA717F" w:rsidP="00AA717F">
      <w:pPr>
        <w:pStyle w:val="ac"/>
        <w:numPr>
          <w:ilvl w:val="0"/>
          <w:numId w:val="4"/>
        </w:num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17F">
        <w:rPr>
          <w:rFonts w:ascii="Times New Roman" w:eastAsia="Times New Roman" w:hAnsi="Times New Roman" w:cs="Times New Roman"/>
          <w:sz w:val="24"/>
          <w:szCs w:val="24"/>
        </w:rPr>
        <w:t>Федеральный закон «О бухгалтерско</w:t>
      </w:r>
      <w:r w:rsidR="007C7529">
        <w:rPr>
          <w:rFonts w:ascii="Times New Roman" w:eastAsia="Times New Roman" w:hAnsi="Times New Roman" w:cs="Times New Roman"/>
          <w:sz w:val="24"/>
          <w:szCs w:val="24"/>
        </w:rPr>
        <w:t>м учете» от 6 декабря 2011 г. №402-ФЗ.</w:t>
      </w:r>
    </w:p>
    <w:p w:rsidR="007C7529" w:rsidRPr="007C7529" w:rsidRDefault="007C7529" w:rsidP="007C7529">
      <w:pPr>
        <w:pStyle w:val="ac"/>
        <w:numPr>
          <w:ilvl w:val="0"/>
          <w:numId w:val="4"/>
        </w:num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529">
        <w:rPr>
          <w:rFonts w:ascii="Times New Roman" w:eastAsia="Times New Roman" w:hAnsi="Times New Roman" w:cs="Times New Roman"/>
          <w:sz w:val="24"/>
          <w:szCs w:val="24"/>
        </w:rPr>
        <w:t xml:space="preserve">Кузьмин В.Н., Д.А. Чепик. К вопросу оценки инвестиционной привлекательности региона //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Ж.: </w:t>
      </w:r>
      <w:r w:rsidRPr="007C7529">
        <w:rPr>
          <w:rFonts w:ascii="Times New Roman" w:eastAsia="Times New Roman" w:hAnsi="Times New Roman" w:cs="Times New Roman"/>
          <w:sz w:val="24"/>
          <w:szCs w:val="24"/>
        </w:rPr>
        <w:t>Экономика сельского хозяйства России – 2014, № 2. – с. 40–43.</w:t>
      </w:r>
    </w:p>
    <w:p w:rsidR="00AA717F" w:rsidRPr="0028424C" w:rsidRDefault="007C7529" w:rsidP="00AA717F">
      <w:pPr>
        <w:pStyle w:val="ac"/>
        <w:numPr>
          <w:ilvl w:val="0"/>
          <w:numId w:val="4"/>
        </w:numPr>
        <w:spacing w:line="276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8424C">
        <w:rPr>
          <w:rFonts w:ascii="Times New Roman" w:eastAsia="Times New Roman" w:hAnsi="Times New Roman" w:cs="Times New Roman"/>
          <w:sz w:val="24"/>
          <w:szCs w:val="24"/>
        </w:rPr>
        <w:t>Эффективность сельскохозяйственного производства (методические рекомендации) / Под ред. И.С. Санду, В.А. Свободина, В.И. Нечаева, М.В. Косолаповой, В.Ф. Федоренко. – М.: ФГБНУ «Росинформагротех», 2013. – 228 с.</w:t>
      </w:r>
    </w:p>
    <w:sectPr w:rsidR="00AA717F" w:rsidRPr="0028424C" w:rsidSect="00AA717F">
      <w:type w:val="continuous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88" w:rsidRDefault="00F15388" w:rsidP="00A072A1">
      <w:pPr>
        <w:spacing w:after="0" w:line="240" w:lineRule="auto"/>
      </w:pPr>
      <w:r>
        <w:separator/>
      </w:r>
    </w:p>
  </w:endnote>
  <w:endnote w:type="continuationSeparator" w:id="1">
    <w:p w:rsidR="00F15388" w:rsidRDefault="00F15388" w:rsidP="00A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6017"/>
      <w:docPartObj>
        <w:docPartGallery w:val="Page Numbers (Bottom of Page)"/>
        <w:docPartUnique/>
      </w:docPartObj>
    </w:sdtPr>
    <w:sdtContent>
      <w:p w:rsidR="00A072A1" w:rsidRDefault="00FF762F">
        <w:pPr>
          <w:pStyle w:val="aa"/>
          <w:jc w:val="center"/>
        </w:pPr>
        <w:fldSimple w:instr=" PAGE   \* MERGEFORMAT ">
          <w:r w:rsidR="00DF42FA">
            <w:rPr>
              <w:noProof/>
            </w:rPr>
            <w:t>2</w:t>
          </w:r>
        </w:fldSimple>
      </w:p>
    </w:sdtContent>
  </w:sdt>
  <w:p w:rsidR="00A072A1" w:rsidRDefault="00A072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88" w:rsidRDefault="00F15388" w:rsidP="00A072A1">
      <w:pPr>
        <w:spacing w:after="0" w:line="240" w:lineRule="auto"/>
      </w:pPr>
      <w:r>
        <w:separator/>
      </w:r>
    </w:p>
  </w:footnote>
  <w:footnote w:type="continuationSeparator" w:id="1">
    <w:p w:rsidR="00F15388" w:rsidRDefault="00F15388" w:rsidP="00A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4B3A"/>
    <w:multiLevelType w:val="hybridMultilevel"/>
    <w:tmpl w:val="030C5160"/>
    <w:lvl w:ilvl="0" w:tplc="9B2677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2AF334C"/>
    <w:multiLevelType w:val="hybridMultilevel"/>
    <w:tmpl w:val="3B242DF2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0512BC3"/>
    <w:multiLevelType w:val="hybridMultilevel"/>
    <w:tmpl w:val="26CA57D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71418CB"/>
    <w:multiLevelType w:val="hybridMultilevel"/>
    <w:tmpl w:val="8CFAD89A"/>
    <w:lvl w:ilvl="0" w:tplc="08FC2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F341D4"/>
    <w:multiLevelType w:val="hybridMultilevel"/>
    <w:tmpl w:val="3CDC4DF4"/>
    <w:lvl w:ilvl="0" w:tplc="D94A988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40FD"/>
    <w:multiLevelType w:val="hybridMultilevel"/>
    <w:tmpl w:val="D394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6DCE"/>
    <w:rsid w:val="00011511"/>
    <w:rsid w:val="000801B2"/>
    <w:rsid w:val="00112DD7"/>
    <w:rsid w:val="0011766D"/>
    <w:rsid w:val="00190376"/>
    <w:rsid w:val="0028424C"/>
    <w:rsid w:val="002A5655"/>
    <w:rsid w:val="003D2781"/>
    <w:rsid w:val="003E3C8D"/>
    <w:rsid w:val="003F4B82"/>
    <w:rsid w:val="004645E0"/>
    <w:rsid w:val="00485796"/>
    <w:rsid w:val="004B354F"/>
    <w:rsid w:val="004C79F4"/>
    <w:rsid w:val="004D30F9"/>
    <w:rsid w:val="004E7AE8"/>
    <w:rsid w:val="005B0727"/>
    <w:rsid w:val="005B43CA"/>
    <w:rsid w:val="005B5FB3"/>
    <w:rsid w:val="00622525"/>
    <w:rsid w:val="00646AFE"/>
    <w:rsid w:val="00666AF7"/>
    <w:rsid w:val="00686141"/>
    <w:rsid w:val="006E4837"/>
    <w:rsid w:val="00707F95"/>
    <w:rsid w:val="00715CFC"/>
    <w:rsid w:val="00765DD0"/>
    <w:rsid w:val="007C7529"/>
    <w:rsid w:val="007E7AEB"/>
    <w:rsid w:val="00832C92"/>
    <w:rsid w:val="00850C43"/>
    <w:rsid w:val="0086123B"/>
    <w:rsid w:val="008926F4"/>
    <w:rsid w:val="008965BE"/>
    <w:rsid w:val="008D4CC3"/>
    <w:rsid w:val="00906365"/>
    <w:rsid w:val="00906476"/>
    <w:rsid w:val="00935A66"/>
    <w:rsid w:val="00971166"/>
    <w:rsid w:val="0098123B"/>
    <w:rsid w:val="009B71D7"/>
    <w:rsid w:val="00A072A1"/>
    <w:rsid w:val="00AA717F"/>
    <w:rsid w:val="00B16B7A"/>
    <w:rsid w:val="00BC7BF4"/>
    <w:rsid w:val="00C32623"/>
    <w:rsid w:val="00C45984"/>
    <w:rsid w:val="00C51513"/>
    <w:rsid w:val="00C65935"/>
    <w:rsid w:val="00C86DCE"/>
    <w:rsid w:val="00C96A0E"/>
    <w:rsid w:val="00CC69C3"/>
    <w:rsid w:val="00CE2A26"/>
    <w:rsid w:val="00D77E7F"/>
    <w:rsid w:val="00DF42FA"/>
    <w:rsid w:val="00E258F2"/>
    <w:rsid w:val="00EB5BBA"/>
    <w:rsid w:val="00EE6498"/>
    <w:rsid w:val="00F15388"/>
    <w:rsid w:val="00F37BE5"/>
    <w:rsid w:val="00F6088F"/>
    <w:rsid w:val="00FB6BFF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6DCE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4E7AE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A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E7AE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72A1"/>
  </w:style>
  <w:style w:type="paragraph" w:styleId="aa">
    <w:name w:val="footer"/>
    <w:basedOn w:val="a"/>
    <w:link w:val="ab"/>
    <w:uiPriority w:val="99"/>
    <w:unhideWhenUsed/>
    <w:rsid w:val="00A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2A1"/>
  </w:style>
  <w:style w:type="character" w:customStyle="1" w:styleId="apple-converted-space">
    <w:name w:val="apple-converted-space"/>
    <w:basedOn w:val="a0"/>
    <w:rsid w:val="00CE2A26"/>
  </w:style>
  <w:style w:type="paragraph" w:styleId="ac">
    <w:name w:val="No Spacing"/>
    <w:uiPriority w:val="1"/>
    <w:qFormat/>
    <w:rsid w:val="00AA717F"/>
    <w:pPr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vniiesh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-ik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ynesl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_chepi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5E142-B124-47C1-8E95-F5FEA23A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cp:lastPrinted>2015-03-17T13:41:00Z</cp:lastPrinted>
  <dcterms:created xsi:type="dcterms:W3CDTF">2015-04-17T13:59:00Z</dcterms:created>
  <dcterms:modified xsi:type="dcterms:W3CDTF">2015-04-17T13:59:00Z</dcterms:modified>
</cp:coreProperties>
</file>