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E8" w:rsidRDefault="003E0C63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9.5pt;margin-top:-19.1pt;width:480.5pt;height:74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qxtA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" filled="f" stroked="f">
            <v:textbox style="mso-next-textbox:#Text Box 2">
              <w:txbxContent>
                <w:p w:rsidR="001664E8" w:rsidRPr="005D2742" w:rsidRDefault="001664E8" w:rsidP="001664E8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  <w:bookmarkStart w:id="0" w:name="_GoBack"/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>ФГБОУ ВО «Брянск</w:t>
                  </w:r>
                  <w:r w:rsidR="00BB3C17" w:rsidRPr="005D2742">
                    <w:rPr>
                      <w:rFonts w:ascii="Candara" w:hAnsi="Candara"/>
                      <w:sz w:val="32"/>
                      <w:szCs w:val="32"/>
                    </w:rPr>
                    <w:t>ий</w:t>
                  </w: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 xml:space="preserve"> государственн</w:t>
                  </w:r>
                  <w:r w:rsidR="00BB3C17" w:rsidRPr="005D2742">
                    <w:rPr>
                      <w:rFonts w:ascii="Candara" w:hAnsi="Candara"/>
                      <w:sz w:val="32"/>
                      <w:szCs w:val="32"/>
                    </w:rPr>
                    <w:t>ый</w:t>
                  </w:r>
                </w:p>
                <w:p w:rsidR="001664E8" w:rsidRPr="005D2742" w:rsidRDefault="001664E8" w:rsidP="001664E8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>инженерно-технологическ</w:t>
                  </w:r>
                  <w:r w:rsidR="00BB3C17" w:rsidRPr="005D2742">
                    <w:rPr>
                      <w:rFonts w:ascii="Candara" w:hAnsi="Candara"/>
                      <w:sz w:val="32"/>
                      <w:szCs w:val="32"/>
                    </w:rPr>
                    <w:t>ий</w:t>
                  </w:r>
                  <w:r w:rsidR="006059FB" w:rsidRPr="005D2742">
                    <w:rPr>
                      <w:rFonts w:ascii="Candara" w:hAnsi="Candara"/>
                      <w:sz w:val="32"/>
                      <w:szCs w:val="32"/>
                    </w:rPr>
                    <w:t xml:space="preserve">  </w:t>
                  </w:r>
                  <w:r w:rsidR="00BB3C17" w:rsidRPr="005D2742">
                    <w:rPr>
                      <w:rFonts w:ascii="Candara" w:hAnsi="Candara"/>
                      <w:sz w:val="32"/>
                      <w:szCs w:val="32"/>
                    </w:rPr>
                    <w:t>университет</w:t>
                  </w: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>»</w:t>
                  </w:r>
                </w:p>
                <w:p w:rsidR="001664E8" w:rsidRPr="00BB3C17" w:rsidRDefault="001664E8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</w:p>
                <w:p w:rsidR="001664E8" w:rsidRPr="00BB3C17" w:rsidRDefault="001664E8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</w:p>
                <w:p w:rsidR="00BB3C17" w:rsidRPr="00BB3C17" w:rsidRDefault="00BB3C17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</w:p>
                <w:p w:rsidR="001664E8" w:rsidRDefault="00BB3C17" w:rsidP="001664E8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>Кафедра инженерной психологии, педагогики и права</w:t>
                  </w:r>
                </w:p>
                <w:p w:rsidR="005D2742" w:rsidRDefault="005D2742" w:rsidP="001664E8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</w:p>
                <w:p w:rsidR="005D2742" w:rsidRPr="005D2742" w:rsidRDefault="005D2742" w:rsidP="001664E8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</w:p>
                <w:p w:rsidR="00BB3C17" w:rsidRPr="005D2742" w:rsidRDefault="00413E56" w:rsidP="005D2742">
                  <w:pPr>
                    <w:spacing w:line="192" w:lineRule="auto"/>
                    <w:jc w:val="center"/>
                    <w:rPr>
                      <w:rFonts w:ascii="Segoe Script" w:hAnsi="Segoe Script"/>
                      <w:b/>
                      <w:sz w:val="40"/>
                      <w:szCs w:val="40"/>
                    </w:rPr>
                  </w:pPr>
                  <w:r w:rsidRPr="005D2742">
                    <w:rPr>
                      <w:rFonts w:ascii="Segoe Script" w:hAnsi="Segoe Script"/>
                      <w:b/>
                      <w:sz w:val="40"/>
                      <w:szCs w:val="40"/>
                    </w:rPr>
                    <w:t>Психолого-педагогические и нормативно-правовые основы становления профессионализма субъектов образовательного процесса</w:t>
                  </w:r>
                </w:p>
                <w:p w:rsidR="00BB3C17" w:rsidRDefault="00BB3C17" w:rsidP="001664E8">
                  <w:pPr>
                    <w:jc w:val="center"/>
                    <w:rPr>
                      <w:rFonts w:ascii="Arial" w:hAnsi="Arial" w:cs="Arial"/>
                      <w:noProof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5D2742" w:rsidRDefault="005D2742" w:rsidP="001664E8">
                  <w:pPr>
                    <w:jc w:val="center"/>
                    <w:rPr>
                      <w:rFonts w:ascii="Arial" w:hAnsi="Arial" w:cs="Arial"/>
                      <w:noProof/>
                      <w:vanish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5D2742" w:rsidRPr="00413E56" w:rsidRDefault="005D2742" w:rsidP="001664E8">
                  <w:pPr>
                    <w:jc w:val="center"/>
                    <w:rPr>
                      <w:rFonts w:ascii="Segoe Script" w:hAnsi="Segoe Script"/>
                      <w:sz w:val="32"/>
                      <w:szCs w:val="32"/>
                    </w:rPr>
                  </w:pPr>
                </w:p>
                <w:p w:rsidR="0039217D" w:rsidRPr="005D2742" w:rsidRDefault="001664E8" w:rsidP="0039217D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 xml:space="preserve">Международная научно-практическая конференция </w:t>
                  </w:r>
                </w:p>
                <w:p w:rsidR="001664E8" w:rsidRPr="005D2742" w:rsidRDefault="001664E8" w:rsidP="0039217D">
                  <w:pPr>
                    <w:jc w:val="center"/>
                    <w:rPr>
                      <w:rFonts w:ascii="Candara" w:hAnsi="Candara"/>
                      <w:sz w:val="32"/>
                      <w:szCs w:val="32"/>
                    </w:rPr>
                  </w:pP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>студентов</w:t>
                  </w:r>
                  <w:r w:rsidR="0039217D" w:rsidRPr="005D2742">
                    <w:rPr>
                      <w:rFonts w:ascii="Candara" w:hAnsi="Candara"/>
                      <w:sz w:val="32"/>
                      <w:szCs w:val="32"/>
                    </w:rPr>
                    <w:t>, магистрантов и</w:t>
                  </w:r>
                  <w:r w:rsidRPr="005D2742">
                    <w:rPr>
                      <w:rFonts w:ascii="Candara" w:hAnsi="Candara"/>
                      <w:sz w:val="32"/>
                      <w:szCs w:val="32"/>
                    </w:rPr>
                    <w:t xml:space="preserve"> аспирантов </w:t>
                  </w:r>
                </w:p>
                <w:p w:rsidR="001664E8" w:rsidRPr="00BB3C17" w:rsidRDefault="001664E8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</w:p>
                <w:p w:rsidR="006059FB" w:rsidRDefault="005D2742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37314" cy="3712028"/>
                        <wp:effectExtent l="19050" t="0" r="0" b="0"/>
                        <wp:docPr id="2" name="Рисунок 2" descr="http://logaritam.rs/wp-content/uploads/2013/06/knowledge-management-1024x1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ogaritam.rs/wp-content/uploads/2013/06/knowledge-management-1024x1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035" cy="3714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59FB" w:rsidRDefault="006059FB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</w:p>
                <w:p w:rsidR="001664E8" w:rsidRPr="00BB3C17" w:rsidRDefault="001664E8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</w:p>
                <w:p w:rsidR="001664E8" w:rsidRPr="00BB3C17" w:rsidRDefault="001664E8" w:rsidP="001664E8">
                  <w:pPr>
                    <w:jc w:val="center"/>
                    <w:rPr>
                      <w:rFonts w:ascii="Candara" w:hAnsi="Candara"/>
                      <w:b/>
                      <w:sz w:val="32"/>
                      <w:szCs w:val="32"/>
                    </w:rPr>
                  </w:pPr>
                  <w:r w:rsidRPr="00BB3C17">
                    <w:rPr>
                      <w:rFonts w:ascii="Candara" w:hAnsi="Candara"/>
                      <w:b/>
                      <w:sz w:val="32"/>
                      <w:szCs w:val="32"/>
                    </w:rPr>
                    <w:t>Брянск 201</w:t>
                  </w:r>
                  <w:r w:rsidR="00BB3C17" w:rsidRPr="00BB3C17">
                    <w:rPr>
                      <w:rFonts w:ascii="Candara" w:hAnsi="Candara"/>
                      <w:b/>
                      <w:sz w:val="32"/>
                      <w:szCs w:val="32"/>
                    </w:rPr>
                    <w:t>6</w:t>
                  </w:r>
                  <w:bookmarkEnd w:id="0"/>
                </w:p>
              </w:txbxContent>
            </v:textbox>
          </v:shape>
        </w:pict>
      </w:r>
    </w:p>
    <w:p w:rsidR="001664E8" w:rsidRDefault="001664E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245284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lastRenderedPageBreak/>
        <w:t>К участию в конференции приглашаются студенты</w:t>
      </w:r>
      <w:r w:rsidRPr="0041308C">
        <w:rPr>
          <w:rFonts w:ascii="Bookman Old Style" w:hAnsi="Bookman Old Style"/>
          <w:color w:val="000000"/>
          <w:szCs w:val="24"/>
        </w:rPr>
        <w:t>, магистранты</w:t>
      </w:r>
      <w:r w:rsidR="0039217D">
        <w:rPr>
          <w:rFonts w:ascii="Bookman Old Style" w:hAnsi="Bookman Old Style"/>
          <w:color w:val="000000"/>
          <w:szCs w:val="24"/>
        </w:rPr>
        <w:t xml:space="preserve"> и</w:t>
      </w:r>
      <w:r w:rsidRPr="0041308C">
        <w:rPr>
          <w:rFonts w:ascii="Bookman Old Style" w:hAnsi="Bookman Old Style"/>
          <w:color w:val="000000"/>
          <w:szCs w:val="24"/>
        </w:rPr>
        <w:t xml:space="preserve"> аспиранты </w:t>
      </w:r>
      <w:r w:rsidR="00F65F65">
        <w:rPr>
          <w:rFonts w:ascii="Bookman Old Style" w:hAnsi="Bookman Old Style"/>
          <w:color w:val="000000"/>
          <w:szCs w:val="24"/>
        </w:rPr>
        <w:t xml:space="preserve">научные </w:t>
      </w:r>
      <w:r w:rsidRPr="0041308C">
        <w:rPr>
          <w:rFonts w:ascii="Bookman Old Style" w:hAnsi="Bookman Old Style"/>
          <w:szCs w:val="24"/>
        </w:rPr>
        <w:t xml:space="preserve">интересы которых распространяются на вопросы </w:t>
      </w:r>
      <w:r w:rsidR="00BB3C17">
        <w:rPr>
          <w:rFonts w:ascii="Bookman Old Style" w:hAnsi="Bookman Old Style"/>
          <w:szCs w:val="24"/>
        </w:rPr>
        <w:t>психологии</w:t>
      </w:r>
      <w:r w:rsidRPr="0041308C">
        <w:rPr>
          <w:rFonts w:ascii="Bookman Old Style" w:hAnsi="Bookman Old Style"/>
          <w:szCs w:val="24"/>
        </w:rPr>
        <w:t xml:space="preserve">, </w:t>
      </w:r>
      <w:r w:rsidR="00BB3C17">
        <w:rPr>
          <w:rFonts w:ascii="Bookman Old Style" w:hAnsi="Bookman Old Style"/>
          <w:szCs w:val="24"/>
        </w:rPr>
        <w:t>педагогики, правово</w:t>
      </w:r>
      <w:r w:rsidR="0039217D">
        <w:rPr>
          <w:rFonts w:ascii="Bookman Old Style" w:hAnsi="Bookman Old Style"/>
          <w:szCs w:val="24"/>
        </w:rPr>
        <w:t>го</w:t>
      </w:r>
      <w:r w:rsidRPr="0041308C">
        <w:rPr>
          <w:rFonts w:ascii="Bookman Old Style" w:hAnsi="Bookman Old Style"/>
          <w:szCs w:val="24"/>
        </w:rPr>
        <w:t>обеспечени</w:t>
      </w:r>
      <w:r w:rsidR="0039217D">
        <w:rPr>
          <w:rFonts w:ascii="Bookman Old Style" w:hAnsi="Bookman Old Style"/>
          <w:szCs w:val="24"/>
        </w:rPr>
        <w:t>я всех отраслей права</w:t>
      </w:r>
      <w:r w:rsidR="00131325">
        <w:rPr>
          <w:rFonts w:ascii="Bookman Old Style" w:hAnsi="Bookman Old Style"/>
          <w:szCs w:val="24"/>
        </w:rPr>
        <w:t xml:space="preserve">, </w:t>
      </w:r>
    </w:p>
    <w:p w:rsidR="001664E8" w:rsidRPr="0041308C" w:rsidRDefault="00131325" w:rsidP="001664E8">
      <w:pPr>
        <w:ind w:firstLine="426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Сборнику</w:t>
      </w:r>
      <w:r w:rsidRPr="00131325">
        <w:rPr>
          <w:rFonts w:ascii="Bookman Old Style" w:hAnsi="Bookman Old Style"/>
          <w:szCs w:val="24"/>
        </w:rPr>
        <w:t xml:space="preserve"> материалов конференции присваиваются международный индекс IS</w:t>
      </w:r>
      <w:r w:rsidR="00F65F65">
        <w:rPr>
          <w:rFonts w:ascii="Bookman Old Style" w:hAnsi="Bookman Old Style"/>
          <w:szCs w:val="24"/>
          <w:lang w:val="en-US"/>
        </w:rPr>
        <w:t>B</w:t>
      </w:r>
      <w:r w:rsidRPr="00131325">
        <w:rPr>
          <w:rFonts w:ascii="Bookman Old Style" w:hAnsi="Bookman Old Style"/>
          <w:szCs w:val="24"/>
        </w:rPr>
        <w:t>N, УДК, ББК. Экземпляры журналов в обязательном порядке доставляются в Российскую книжную палату и основные библиотеки России.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Время проведения конференции:</w:t>
      </w:r>
      <w:r w:rsidR="00C20561">
        <w:rPr>
          <w:rFonts w:ascii="Bookman Old Style" w:hAnsi="Bookman Old Style"/>
          <w:b/>
          <w:szCs w:val="24"/>
        </w:rPr>
        <w:t xml:space="preserve"> </w:t>
      </w:r>
      <w:r w:rsidR="0074023A">
        <w:rPr>
          <w:rFonts w:ascii="Bookman Old Style" w:hAnsi="Bookman Old Style"/>
          <w:b/>
          <w:szCs w:val="24"/>
        </w:rPr>
        <w:t>0</w:t>
      </w:r>
      <w:r w:rsidR="00245284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– </w:t>
      </w:r>
      <w:r w:rsidR="0074023A">
        <w:rPr>
          <w:rFonts w:ascii="Bookman Old Style" w:hAnsi="Bookman Old Style"/>
          <w:b/>
          <w:szCs w:val="24"/>
        </w:rPr>
        <w:t>0</w:t>
      </w:r>
      <w:r w:rsidR="00245284">
        <w:rPr>
          <w:rFonts w:ascii="Bookman Old Style" w:hAnsi="Bookman Old Style"/>
          <w:b/>
          <w:szCs w:val="24"/>
        </w:rPr>
        <w:t>8</w:t>
      </w:r>
      <w:r w:rsidR="006059FB">
        <w:rPr>
          <w:rFonts w:ascii="Bookman Old Style" w:hAnsi="Bookman Old Style"/>
          <w:b/>
          <w:szCs w:val="24"/>
        </w:rPr>
        <w:t xml:space="preserve"> </w:t>
      </w:r>
      <w:r w:rsidR="00245284">
        <w:rPr>
          <w:rFonts w:ascii="Bookman Old Style" w:hAnsi="Bookman Old Style"/>
          <w:b/>
          <w:szCs w:val="24"/>
        </w:rPr>
        <w:t>апреля</w:t>
      </w:r>
      <w:r w:rsidR="006059FB">
        <w:rPr>
          <w:rFonts w:ascii="Bookman Old Style" w:hAnsi="Bookman Old Style"/>
          <w:b/>
          <w:szCs w:val="24"/>
        </w:rPr>
        <w:t xml:space="preserve"> </w:t>
      </w:r>
      <w:r w:rsidRPr="0041308C">
        <w:rPr>
          <w:rFonts w:ascii="Bookman Old Style" w:hAnsi="Bookman Old Style"/>
          <w:b/>
          <w:szCs w:val="24"/>
        </w:rPr>
        <w:t>201</w:t>
      </w:r>
      <w:r w:rsidR="00245284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 xml:space="preserve"> г.</w:t>
      </w:r>
    </w:p>
    <w:p w:rsidR="001664E8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</w:rPr>
        <w:t xml:space="preserve">Форма проведения: </w:t>
      </w:r>
      <w:r w:rsidRPr="0041308C">
        <w:rPr>
          <w:rFonts w:ascii="Bookman Old Style" w:hAnsi="Bookman Old Style"/>
          <w:szCs w:val="24"/>
        </w:rPr>
        <w:t>очно-заочная (очная – устный доклад, сообщение; заочная – стендовый доклад, публикация материалов)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Языки конференции:</w:t>
      </w:r>
      <w:r w:rsidRPr="0041308C">
        <w:rPr>
          <w:rFonts w:ascii="Bookman Old Style" w:hAnsi="Bookman Old Style"/>
          <w:szCs w:val="24"/>
        </w:rPr>
        <w:t xml:space="preserve"> русский, английский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Направления конференции:</w:t>
      </w:r>
    </w:p>
    <w:p w:rsidR="001664E8" w:rsidRPr="00131325" w:rsidRDefault="00131325" w:rsidP="00131325">
      <w:pPr>
        <w:pStyle w:val="a5"/>
        <w:numPr>
          <w:ilvl w:val="0"/>
          <w:numId w:val="6"/>
        </w:numPr>
        <w:rPr>
          <w:rFonts w:ascii="Bookman Old Style" w:hAnsi="Bookman Old Style"/>
          <w:b/>
          <w:szCs w:val="24"/>
        </w:rPr>
      </w:pPr>
      <w:r w:rsidRPr="00131325">
        <w:rPr>
          <w:rFonts w:ascii="Bookman Old Style" w:hAnsi="Bookman Old Style"/>
          <w:b/>
          <w:szCs w:val="24"/>
        </w:rPr>
        <w:t>Педагогические науки</w:t>
      </w:r>
    </w:p>
    <w:p w:rsidR="00131325" w:rsidRPr="00131325" w:rsidRDefault="00131325" w:rsidP="00733C68">
      <w:pPr>
        <w:pStyle w:val="a5"/>
        <w:numPr>
          <w:ilvl w:val="2"/>
          <w:numId w:val="9"/>
        </w:numPr>
        <w:rPr>
          <w:rFonts w:ascii="Bookman Old Style" w:hAnsi="Bookman Old Style"/>
          <w:szCs w:val="24"/>
        </w:rPr>
      </w:pPr>
      <w:r w:rsidRPr="00131325">
        <w:rPr>
          <w:rFonts w:ascii="Bookman Old Style" w:hAnsi="Bookman Old Style"/>
          <w:szCs w:val="24"/>
        </w:rPr>
        <w:t xml:space="preserve">Теория и методика обучения и воспитания </w:t>
      </w:r>
    </w:p>
    <w:p w:rsidR="00131325" w:rsidRPr="00131325" w:rsidRDefault="00131325" w:rsidP="00733C68">
      <w:pPr>
        <w:pStyle w:val="a5"/>
        <w:numPr>
          <w:ilvl w:val="2"/>
          <w:numId w:val="9"/>
        </w:numPr>
        <w:rPr>
          <w:rFonts w:ascii="Bookman Old Style" w:hAnsi="Bookman Old Style"/>
          <w:szCs w:val="24"/>
        </w:rPr>
      </w:pPr>
      <w:r w:rsidRPr="00131325">
        <w:rPr>
          <w:rFonts w:ascii="Bookman Old Style" w:hAnsi="Bookman Old Style"/>
          <w:szCs w:val="24"/>
        </w:rPr>
        <w:t xml:space="preserve">Теория и методика профессионального образования </w:t>
      </w:r>
    </w:p>
    <w:p w:rsidR="00131325" w:rsidRPr="00131325" w:rsidRDefault="00B01A37" w:rsidP="00131325">
      <w:pPr>
        <w:pStyle w:val="a5"/>
        <w:numPr>
          <w:ilvl w:val="0"/>
          <w:numId w:val="6"/>
        </w:num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Психологические науки</w:t>
      </w:r>
    </w:p>
    <w:p w:rsidR="00BE4BDD" w:rsidRPr="00733C68" w:rsidRDefault="00BE4BDD" w:rsidP="00733C68">
      <w:pPr>
        <w:pStyle w:val="a5"/>
        <w:numPr>
          <w:ilvl w:val="0"/>
          <w:numId w:val="8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Инженерная психология</w:t>
      </w:r>
    </w:p>
    <w:p w:rsidR="00C83C2D" w:rsidRPr="00733C68" w:rsidRDefault="00C83C2D" w:rsidP="00733C68">
      <w:pPr>
        <w:pStyle w:val="a5"/>
        <w:numPr>
          <w:ilvl w:val="0"/>
          <w:numId w:val="8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Педагогическая психология</w:t>
      </w:r>
    </w:p>
    <w:p w:rsidR="00131325" w:rsidRDefault="00C83C2D" w:rsidP="00733C68">
      <w:pPr>
        <w:pStyle w:val="a5"/>
        <w:numPr>
          <w:ilvl w:val="0"/>
          <w:numId w:val="8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Социальная психология</w:t>
      </w:r>
    </w:p>
    <w:p w:rsidR="00413E56" w:rsidRDefault="00413E56" w:rsidP="00733C68">
      <w:pPr>
        <w:pStyle w:val="a5"/>
        <w:numPr>
          <w:ilvl w:val="0"/>
          <w:numId w:val="8"/>
        </w:num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Психология труда</w:t>
      </w:r>
    </w:p>
    <w:p w:rsidR="00413E56" w:rsidRPr="00733C68" w:rsidRDefault="00413E56" w:rsidP="00733C68">
      <w:pPr>
        <w:pStyle w:val="a5"/>
        <w:numPr>
          <w:ilvl w:val="0"/>
          <w:numId w:val="8"/>
        </w:num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Психология профессионального образования</w:t>
      </w:r>
    </w:p>
    <w:p w:rsidR="00131325" w:rsidRPr="00131325" w:rsidRDefault="00131325" w:rsidP="00131325">
      <w:pPr>
        <w:pStyle w:val="a5"/>
        <w:numPr>
          <w:ilvl w:val="0"/>
          <w:numId w:val="6"/>
        </w:numPr>
        <w:rPr>
          <w:rFonts w:ascii="Bookman Old Style" w:hAnsi="Bookman Old Style"/>
          <w:b/>
          <w:szCs w:val="24"/>
        </w:rPr>
      </w:pPr>
      <w:r w:rsidRPr="00131325">
        <w:rPr>
          <w:rFonts w:ascii="Bookman Old Style" w:hAnsi="Bookman Old Style"/>
          <w:b/>
          <w:szCs w:val="24"/>
        </w:rPr>
        <w:t>Юридические науки</w:t>
      </w:r>
    </w:p>
    <w:p w:rsidR="006E7C1B" w:rsidRPr="00733C68" w:rsidRDefault="006E7C1B" w:rsidP="00733C68">
      <w:pPr>
        <w:pStyle w:val="a5"/>
        <w:numPr>
          <w:ilvl w:val="2"/>
          <w:numId w:val="10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Теория государства и права</w:t>
      </w:r>
    </w:p>
    <w:p w:rsidR="006E7C1B" w:rsidRPr="00733C68" w:rsidRDefault="006E7C1B" w:rsidP="00733C68">
      <w:pPr>
        <w:pStyle w:val="a5"/>
        <w:numPr>
          <w:ilvl w:val="2"/>
          <w:numId w:val="10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Конституционное право</w:t>
      </w:r>
    </w:p>
    <w:p w:rsidR="006E7C1B" w:rsidRPr="00733C68" w:rsidRDefault="006E7C1B" w:rsidP="00733C68">
      <w:pPr>
        <w:pStyle w:val="a5"/>
        <w:numPr>
          <w:ilvl w:val="2"/>
          <w:numId w:val="10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Административное право</w:t>
      </w:r>
    </w:p>
    <w:p w:rsidR="006E7C1B" w:rsidRPr="00733C68" w:rsidRDefault="006E7C1B" w:rsidP="00733C68">
      <w:pPr>
        <w:pStyle w:val="a5"/>
        <w:numPr>
          <w:ilvl w:val="2"/>
          <w:numId w:val="10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Гражданское право</w:t>
      </w:r>
    </w:p>
    <w:p w:rsidR="006E7C1B" w:rsidRPr="00733C68" w:rsidRDefault="006E7C1B" w:rsidP="00733C68">
      <w:pPr>
        <w:pStyle w:val="a5"/>
        <w:numPr>
          <w:ilvl w:val="2"/>
          <w:numId w:val="10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Экологическое право</w:t>
      </w:r>
    </w:p>
    <w:p w:rsidR="006E7C1B" w:rsidRPr="00733C68" w:rsidRDefault="006E7C1B" w:rsidP="00733C68">
      <w:pPr>
        <w:pStyle w:val="a5"/>
        <w:numPr>
          <w:ilvl w:val="2"/>
          <w:numId w:val="10"/>
        </w:numPr>
        <w:rPr>
          <w:rFonts w:ascii="Bookman Old Style" w:hAnsi="Bookman Old Style"/>
          <w:szCs w:val="24"/>
        </w:rPr>
      </w:pPr>
      <w:r w:rsidRPr="00733C68">
        <w:rPr>
          <w:rFonts w:ascii="Bookman Old Style" w:hAnsi="Bookman Old Style"/>
          <w:szCs w:val="24"/>
        </w:rPr>
        <w:t>Трудовое право</w:t>
      </w:r>
    </w:p>
    <w:p w:rsidR="00131325" w:rsidRPr="001420BF" w:rsidRDefault="00131325" w:rsidP="001664E8">
      <w:pPr>
        <w:ind w:left="426"/>
        <w:rPr>
          <w:rFonts w:ascii="Bookman Old Style" w:hAnsi="Bookman Old Style"/>
          <w:szCs w:val="24"/>
        </w:rPr>
      </w:pPr>
    </w:p>
    <w:p w:rsidR="001664E8" w:rsidRPr="003664F8" w:rsidRDefault="001664E8" w:rsidP="003664F8">
      <w:pPr>
        <w:ind w:firstLine="426"/>
        <w:rPr>
          <w:rFonts w:ascii="Bookman Old Style" w:hAnsi="Bookman Old Style"/>
          <w:b/>
          <w:szCs w:val="24"/>
          <w:u w:val="single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докладам</w:t>
      </w:r>
      <w:r w:rsidRPr="003664F8">
        <w:rPr>
          <w:rFonts w:ascii="Bookman Old Style" w:hAnsi="Bookman Old Style"/>
          <w:b/>
          <w:szCs w:val="24"/>
        </w:rPr>
        <w:t>:</w:t>
      </w:r>
      <w:r w:rsidR="003664F8" w:rsidRPr="003664F8">
        <w:rPr>
          <w:rFonts w:ascii="Bookman Old Style" w:hAnsi="Bookman Old Style"/>
          <w:b/>
          <w:szCs w:val="24"/>
        </w:rPr>
        <w:t xml:space="preserve"> </w:t>
      </w:r>
      <w:r w:rsidR="003664F8" w:rsidRPr="003664F8">
        <w:rPr>
          <w:rFonts w:ascii="Bookman Old Style" w:hAnsi="Bookman Old Style"/>
          <w:szCs w:val="24"/>
        </w:rPr>
        <w:t>Продолжительность доклада не более 15 минут</w:t>
      </w:r>
      <w:r w:rsidRPr="003664F8">
        <w:rPr>
          <w:rFonts w:ascii="Bookman Old Style" w:hAnsi="Bookman Old Style"/>
          <w:szCs w:val="24"/>
        </w:rPr>
        <w:t>.</w:t>
      </w:r>
      <w:r w:rsidRPr="0041308C">
        <w:rPr>
          <w:rFonts w:ascii="Bookman Old Style" w:hAnsi="Bookman Old Style"/>
          <w:szCs w:val="24"/>
        </w:rPr>
        <w:t xml:space="preserve">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</w:t>
      </w:r>
      <w:r w:rsidR="003664F8">
        <w:rPr>
          <w:rFonts w:ascii="Bookman Old Style" w:hAnsi="Bookman Old Style"/>
          <w:szCs w:val="24"/>
        </w:rPr>
        <w:t>и т.д.), соотве</w:t>
      </w:r>
      <w:r w:rsidR="00F65F65">
        <w:rPr>
          <w:rFonts w:ascii="Bookman Old Style" w:hAnsi="Bookman Old Style"/>
          <w:szCs w:val="24"/>
        </w:rPr>
        <w:t>тствующие выводы и</w:t>
      </w:r>
      <w:r w:rsidR="003664F8">
        <w:rPr>
          <w:rFonts w:ascii="Bookman Old Style" w:hAnsi="Bookman Old Style"/>
          <w:szCs w:val="24"/>
        </w:rPr>
        <w:t xml:space="preserve"> сопровождаться презентацией в </w:t>
      </w:r>
      <w:r w:rsidRPr="0041308C">
        <w:rPr>
          <w:rFonts w:ascii="Bookman Old Style" w:hAnsi="Bookman Old Style"/>
          <w:szCs w:val="24"/>
        </w:rPr>
        <w:t xml:space="preserve"> </w:t>
      </w:r>
      <w:r w:rsidR="003664F8">
        <w:rPr>
          <w:rFonts w:ascii="Bookman Old Style" w:hAnsi="Bookman Old Style"/>
          <w:szCs w:val="24"/>
          <w:lang w:val="en-US"/>
        </w:rPr>
        <w:t>Power</w:t>
      </w:r>
      <w:r w:rsidR="003664F8" w:rsidRPr="003664F8">
        <w:rPr>
          <w:rFonts w:ascii="Bookman Old Style" w:hAnsi="Bookman Old Style"/>
          <w:szCs w:val="24"/>
        </w:rPr>
        <w:t xml:space="preserve"> </w:t>
      </w:r>
      <w:r w:rsidR="003664F8">
        <w:rPr>
          <w:rFonts w:ascii="Bookman Old Style" w:hAnsi="Bookman Old Style"/>
          <w:szCs w:val="24"/>
          <w:lang w:val="en-US"/>
        </w:rPr>
        <w:t>Point</w:t>
      </w:r>
      <w:r w:rsidR="003664F8" w:rsidRPr="003664F8">
        <w:rPr>
          <w:rFonts w:ascii="Bookman Old Style" w:hAnsi="Bookman Old Style"/>
          <w:szCs w:val="24"/>
        </w:rPr>
        <w:t>.</w:t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ind w:firstLine="426"/>
        <w:rPr>
          <w:rFonts w:ascii="Bookman Old Style" w:hAnsi="Bookman Old Style"/>
          <w:b/>
          <w:szCs w:val="24"/>
          <w:u w:val="single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материалам для публикации: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Документ формата </w:t>
      </w:r>
      <w:r w:rsidRPr="0041308C">
        <w:rPr>
          <w:rFonts w:ascii="Bookman Old Style" w:hAnsi="Bookman Old Style"/>
          <w:szCs w:val="24"/>
          <w:lang w:val="en-US"/>
        </w:rPr>
        <w:t>MSWord</w:t>
      </w:r>
      <w:r w:rsidRPr="0041308C">
        <w:rPr>
          <w:rFonts w:ascii="Bookman Old Style" w:hAnsi="Bookman Old Style"/>
          <w:szCs w:val="24"/>
        </w:rPr>
        <w:t xml:space="preserve"> (любая версия). Поля страницы: по 2 см с каждой стороны. Текст: гарнитура </w:t>
      </w:r>
      <w:r w:rsidRPr="0041308C">
        <w:rPr>
          <w:rFonts w:ascii="Bookman Old Style" w:hAnsi="Bookman Old Style"/>
          <w:szCs w:val="24"/>
          <w:lang w:val="en-US"/>
        </w:rPr>
        <w:t>TimesNewRoman</w:t>
      </w:r>
      <w:r w:rsidRPr="0041308C">
        <w:rPr>
          <w:rFonts w:ascii="Bookman Old Style" w:hAnsi="Bookman Old Style"/>
          <w:szCs w:val="24"/>
        </w:rPr>
        <w:t>, 1</w:t>
      </w:r>
      <w:r w:rsidR="00C736D8" w:rsidRPr="00C736D8">
        <w:rPr>
          <w:rFonts w:ascii="Bookman Old Style" w:hAnsi="Bookman Old Style"/>
          <w:szCs w:val="24"/>
        </w:rPr>
        <w:t>4</w:t>
      </w:r>
      <w:r w:rsidRPr="0041308C">
        <w:rPr>
          <w:rFonts w:ascii="Bookman Old Style" w:hAnsi="Bookman Old Style"/>
          <w:szCs w:val="24"/>
        </w:rPr>
        <w:t xml:space="preserve"> </w:t>
      </w:r>
      <w:proofErr w:type="spellStart"/>
      <w:r w:rsidRPr="0041308C">
        <w:rPr>
          <w:rFonts w:ascii="Bookman Old Style" w:hAnsi="Bookman Old Style"/>
          <w:szCs w:val="24"/>
        </w:rPr>
        <w:t>пт</w:t>
      </w:r>
      <w:proofErr w:type="spellEnd"/>
      <w:r w:rsidRPr="0041308C">
        <w:rPr>
          <w:rFonts w:ascii="Bookman Old Style" w:hAnsi="Bookman Old Style"/>
          <w:szCs w:val="24"/>
        </w:rPr>
        <w:t>; междустрочный интервал одинарный, абзацный отступ 1,0 см.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1664E8" w:rsidRPr="00CE0895" w:rsidRDefault="001664E8" w:rsidP="001664E8">
      <w:pPr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Объем работы до 5 страниц формата А4. </w:t>
      </w:r>
    </w:p>
    <w:p w:rsidR="001664E8" w:rsidRPr="002B5241" w:rsidRDefault="001664E8" w:rsidP="001664E8">
      <w:pPr>
        <w:rPr>
          <w:rFonts w:ascii="Bookman Old Style" w:hAnsi="Bookman Old Style"/>
          <w:szCs w:val="24"/>
        </w:rPr>
      </w:pPr>
    </w:p>
    <w:p w:rsidR="001664E8" w:rsidRPr="001420BF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lastRenderedPageBreak/>
        <w:t xml:space="preserve">Срок подачи материалов к участию в конференции: до </w:t>
      </w:r>
      <w:r w:rsidR="00F65F65">
        <w:rPr>
          <w:rFonts w:ascii="Bookman Old Style" w:hAnsi="Bookman Old Style"/>
          <w:b/>
          <w:szCs w:val="24"/>
        </w:rPr>
        <w:t>1</w:t>
      </w:r>
      <w:r w:rsidR="001D2030" w:rsidRPr="001D2030">
        <w:rPr>
          <w:rFonts w:ascii="Bookman Old Style" w:hAnsi="Bookman Old Style"/>
          <w:b/>
          <w:szCs w:val="24"/>
        </w:rPr>
        <w:t>0</w:t>
      </w:r>
      <w:r w:rsidRPr="001D2030">
        <w:rPr>
          <w:rFonts w:ascii="Bookman Old Style" w:hAnsi="Bookman Old Style"/>
          <w:b/>
          <w:szCs w:val="24"/>
        </w:rPr>
        <w:t>.0</w:t>
      </w:r>
      <w:r w:rsidR="001D2030" w:rsidRPr="001D2030">
        <w:rPr>
          <w:rFonts w:ascii="Bookman Old Style" w:hAnsi="Bookman Old Style"/>
          <w:b/>
          <w:szCs w:val="24"/>
        </w:rPr>
        <w:t>3</w:t>
      </w:r>
      <w:r w:rsidRPr="001D2030">
        <w:rPr>
          <w:rFonts w:ascii="Bookman Old Style" w:hAnsi="Bookman Old Style"/>
          <w:b/>
          <w:szCs w:val="24"/>
        </w:rPr>
        <w:t>.201</w:t>
      </w:r>
      <w:r w:rsidR="001D2030" w:rsidRPr="001D2030">
        <w:rPr>
          <w:rFonts w:ascii="Bookman Old Style" w:hAnsi="Bookman Old Style"/>
          <w:b/>
          <w:szCs w:val="24"/>
        </w:rPr>
        <w:t>6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  <w:u w:val="single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В случае предоставления работ, несоответствующих тематике конференции или работ реферативного плана, оргкомитет оставляет за собой право отклонить заявку на участие</w:t>
      </w:r>
      <w:r w:rsidRPr="0041308C">
        <w:rPr>
          <w:rFonts w:ascii="Bookman Old Style" w:hAnsi="Bookman Old Style"/>
          <w:b/>
          <w:szCs w:val="24"/>
        </w:rPr>
        <w:t>.</w:t>
      </w:r>
    </w:p>
    <w:p w:rsidR="001664E8" w:rsidRDefault="001664E8" w:rsidP="001664E8">
      <w:pPr>
        <w:rPr>
          <w:rFonts w:ascii="Bookman Old Style" w:hAnsi="Bookman Old Style"/>
          <w:szCs w:val="24"/>
        </w:rPr>
      </w:pPr>
    </w:p>
    <w:p w:rsidR="001F3A0E" w:rsidRDefault="001F3A0E" w:rsidP="001664E8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После получения положительного решения о принятии материалов к публикации в адрес автора будет выслан бланк квитанции об оплате из расчета 100 руб. за 1 страницу</w:t>
      </w:r>
    </w:p>
    <w:p w:rsidR="001F3A0E" w:rsidRPr="0041308C" w:rsidRDefault="001F3A0E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1664E8" w:rsidRPr="0041308C" w:rsidRDefault="001664E8" w:rsidP="001664E8">
      <w:pP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Фамилия____________ Имя ___________ Отчество __________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Учебное заведение ______________________________________</w:t>
      </w:r>
    </w:p>
    <w:p w:rsidR="001664E8" w:rsidRDefault="001664E8" w:rsidP="001664E8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Научное направление</w:t>
      </w:r>
      <w:r w:rsidRPr="0041308C">
        <w:rPr>
          <w:rFonts w:ascii="Bookman Old Style" w:hAnsi="Bookman Old Style"/>
          <w:b/>
          <w:szCs w:val="24"/>
        </w:rPr>
        <w:t xml:space="preserve">__________________________________________ 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Научный руководитель __________________________________</w:t>
      </w:r>
    </w:p>
    <w:p w:rsidR="001664E8" w:rsidRPr="0041308C" w:rsidRDefault="001664E8" w:rsidP="001664E8">
      <w:pPr>
        <w:jc w:val="center"/>
        <w:rPr>
          <w:rFonts w:ascii="Bookman Old Style" w:hAnsi="Bookman Old Style"/>
          <w:sz w:val="20"/>
          <w:szCs w:val="20"/>
        </w:rPr>
      </w:pPr>
      <w:r w:rsidRPr="0041308C">
        <w:rPr>
          <w:rFonts w:ascii="Bookman Old Style" w:hAnsi="Bookman Old Style"/>
          <w:sz w:val="20"/>
          <w:szCs w:val="20"/>
        </w:rPr>
        <w:t>(Ф.И.О., ученая степень, ученое звание)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Тема сообщения _________________________________________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Форма участия (очная, заочная (указать: публикация, стендовый доклад)) _____________________________________</w:t>
      </w:r>
    </w:p>
    <w:p w:rsidR="001664E8" w:rsidRDefault="001664E8" w:rsidP="001664E8">
      <w:pPr>
        <w:jc w:val="left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jc w:val="left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jc w:val="left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Материалы и регистрационные формы направлять на электронный адрес: </w:t>
      </w:r>
      <w:r w:rsidR="001D2030">
        <w:rPr>
          <w:rFonts w:ascii="Bookman Old Style" w:hAnsi="Bookman Old Style"/>
          <w:b/>
          <w:szCs w:val="24"/>
        </w:rPr>
        <w:t>vad11</w:t>
      </w:r>
      <w:r w:rsidRPr="0041308C">
        <w:rPr>
          <w:rFonts w:ascii="Bookman Old Style" w:hAnsi="Bookman Old Style"/>
          <w:b/>
          <w:szCs w:val="24"/>
        </w:rPr>
        <w:t>@</w:t>
      </w:r>
      <w:r w:rsidR="001D2030">
        <w:rPr>
          <w:rFonts w:ascii="Bookman Old Style" w:hAnsi="Bookman Old Style"/>
          <w:b/>
          <w:szCs w:val="24"/>
          <w:lang w:val="en-US"/>
        </w:rPr>
        <w:t>list</w:t>
      </w:r>
      <w:r w:rsidRPr="0041308C">
        <w:rPr>
          <w:rFonts w:ascii="Bookman Old Style" w:hAnsi="Bookman Old Style"/>
          <w:b/>
          <w:szCs w:val="24"/>
        </w:rPr>
        <w:t>.</w:t>
      </w:r>
      <w:proofErr w:type="spellStart"/>
      <w:r w:rsidR="001D2030">
        <w:rPr>
          <w:rFonts w:ascii="Bookman Old Style" w:hAnsi="Bookman Old Style"/>
          <w:b/>
          <w:szCs w:val="24"/>
          <w:lang w:val="en-US"/>
        </w:rPr>
        <w:t>ru</w:t>
      </w:r>
      <w:proofErr w:type="spellEnd"/>
    </w:p>
    <w:p w:rsidR="00C736D8" w:rsidRDefault="001664E8" w:rsidP="001664E8">
      <w:pPr>
        <w:jc w:val="left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Координатор конференции: </w:t>
      </w:r>
    </w:p>
    <w:p w:rsidR="001664E8" w:rsidRPr="00C736D8" w:rsidRDefault="001664E8" w:rsidP="001664E8">
      <w:pPr>
        <w:jc w:val="left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доцент кафедры  </w:t>
      </w:r>
      <w:proofErr w:type="spellStart"/>
      <w:r w:rsidR="00C736D8">
        <w:rPr>
          <w:rFonts w:ascii="Bookman Old Style" w:hAnsi="Bookman Old Style"/>
          <w:szCs w:val="24"/>
        </w:rPr>
        <w:t>ИППиП</w:t>
      </w:r>
      <w:proofErr w:type="spellEnd"/>
      <w:r w:rsidR="00C736D8">
        <w:rPr>
          <w:rFonts w:ascii="Bookman Old Style" w:hAnsi="Bookman Old Style"/>
          <w:szCs w:val="24"/>
        </w:rPr>
        <w:t xml:space="preserve"> Крайкин Вадим Владимирович</w:t>
      </w:r>
    </w:p>
    <w:p w:rsidR="00C736D8" w:rsidRPr="0041308C" w:rsidRDefault="001664E8" w:rsidP="00C736D8">
      <w:pPr>
        <w:jc w:val="left"/>
        <w:rPr>
          <w:rFonts w:ascii="Bookman Old Style" w:hAnsi="Bookman Old Style"/>
          <w:szCs w:val="24"/>
        </w:rPr>
      </w:pPr>
      <w:proofErr w:type="gramStart"/>
      <w:r w:rsidRPr="0041308C">
        <w:rPr>
          <w:rFonts w:ascii="Bookman Old Style" w:hAnsi="Bookman Old Style"/>
          <w:szCs w:val="24"/>
          <w:lang w:val="en-US"/>
        </w:rPr>
        <w:t>e</w:t>
      </w:r>
      <w:r w:rsidRPr="001D2030">
        <w:rPr>
          <w:rFonts w:ascii="Bookman Old Style" w:hAnsi="Bookman Old Style"/>
          <w:szCs w:val="24"/>
        </w:rPr>
        <w:t>-</w:t>
      </w:r>
      <w:r w:rsidRPr="0041308C">
        <w:rPr>
          <w:rFonts w:ascii="Bookman Old Style" w:hAnsi="Bookman Old Style"/>
          <w:szCs w:val="24"/>
          <w:lang w:val="en-US"/>
        </w:rPr>
        <w:t>mail</w:t>
      </w:r>
      <w:proofErr w:type="gramEnd"/>
      <w:r w:rsidRPr="001D2030">
        <w:rPr>
          <w:rFonts w:ascii="Bookman Old Style" w:hAnsi="Bookman Old Style"/>
          <w:szCs w:val="24"/>
        </w:rPr>
        <w:t xml:space="preserve">: </w:t>
      </w:r>
      <w:r w:rsidR="00C736D8">
        <w:rPr>
          <w:rFonts w:ascii="Bookman Old Style" w:hAnsi="Bookman Old Style"/>
          <w:b/>
          <w:szCs w:val="24"/>
        </w:rPr>
        <w:t>vad11</w:t>
      </w:r>
      <w:r w:rsidR="00C736D8" w:rsidRPr="0041308C">
        <w:rPr>
          <w:rFonts w:ascii="Bookman Old Style" w:hAnsi="Bookman Old Style"/>
          <w:b/>
          <w:szCs w:val="24"/>
        </w:rPr>
        <w:t>@</w:t>
      </w:r>
      <w:r w:rsidR="00C736D8">
        <w:rPr>
          <w:rFonts w:ascii="Bookman Old Style" w:hAnsi="Bookman Old Style"/>
          <w:b/>
          <w:szCs w:val="24"/>
          <w:lang w:val="en-US"/>
        </w:rPr>
        <w:t>list</w:t>
      </w:r>
      <w:r w:rsidR="00C736D8" w:rsidRPr="0041308C">
        <w:rPr>
          <w:rFonts w:ascii="Bookman Old Style" w:hAnsi="Bookman Old Style"/>
          <w:b/>
          <w:szCs w:val="24"/>
        </w:rPr>
        <w:t>.</w:t>
      </w:r>
      <w:proofErr w:type="spellStart"/>
      <w:r w:rsidR="00C736D8">
        <w:rPr>
          <w:rFonts w:ascii="Bookman Old Style" w:hAnsi="Bookman Old Style"/>
          <w:b/>
          <w:szCs w:val="24"/>
          <w:lang w:val="en-US"/>
        </w:rPr>
        <w:t>ru</w:t>
      </w:r>
      <w:proofErr w:type="spellEnd"/>
    </w:p>
    <w:p w:rsidR="001664E8" w:rsidRPr="001D2030" w:rsidRDefault="001664E8" w:rsidP="001664E8">
      <w:pPr>
        <w:jc w:val="left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4F7089" w:rsidRDefault="004F7089"/>
    <w:sectPr w:rsidR="004F7089" w:rsidSect="004F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248D"/>
    <w:multiLevelType w:val="multilevel"/>
    <w:tmpl w:val="C2BEA9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5670"/>
    <w:multiLevelType w:val="hybridMultilevel"/>
    <w:tmpl w:val="B2E230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64E80"/>
    <w:multiLevelType w:val="multilevel"/>
    <w:tmpl w:val="C2BEA9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B207DFF"/>
    <w:multiLevelType w:val="hybridMultilevel"/>
    <w:tmpl w:val="96362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64A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4E8"/>
    <w:rsid w:val="000337EB"/>
    <w:rsid w:val="00114451"/>
    <w:rsid w:val="00131325"/>
    <w:rsid w:val="001664E8"/>
    <w:rsid w:val="001878AB"/>
    <w:rsid w:val="001A7DB3"/>
    <w:rsid w:val="001D2030"/>
    <w:rsid w:val="001F3A0E"/>
    <w:rsid w:val="00245284"/>
    <w:rsid w:val="003664F8"/>
    <w:rsid w:val="0039217D"/>
    <w:rsid w:val="003C4FD0"/>
    <w:rsid w:val="003E0C63"/>
    <w:rsid w:val="00413E56"/>
    <w:rsid w:val="004F7089"/>
    <w:rsid w:val="005274D4"/>
    <w:rsid w:val="005D2742"/>
    <w:rsid w:val="006059FB"/>
    <w:rsid w:val="006426B8"/>
    <w:rsid w:val="006B1828"/>
    <w:rsid w:val="006D536F"/>
    <w:rsid w:val="006E7C1B"/>
    <w:rsid w:val="00733C68"/>
    <w:rsid w:val="0074023A"/>
    <w:rsid w:val="00824FC7"/>
    <w:rsid w:val="0086537A"/>
    <w:rsid w:val="008B0010"/>
    <w:rsid w:val="009E5856"/>
    <w:rsid w:val="00A225E0"/>
    <w:rsid w:val="00AD38B6"/>
    <w:rsid w:val="00B01A37"/>
    <w:rsid w:val="00B53ABE"/>
    <w:rsid w:val="00BB3C17"/>
    <w:rsid w:val="00BE4BDD"/>
    <w:rsid w:val="00C20561"/>
    <w:rsid w:val="00C736D8"/>
    <w:rsid w:val="00C83C2D"/>
    <w:rsid w:val="00CE0895"/>
    <w:rsid w:val="00D17D9C"/>
    <w:rsid w:val="00D93285"/>
    <w:rsid w:val="00F15796"/>
    <w:rsid w:val="00F17941"/>
    <w:rsid w:val="00F520BE"/>
    <w:rsid w:val="00F65F65"/>
    <w:rsid w:val="00F76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FB21F0-D43F-4BB8-8260-929F7A7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4E8"/>
    <w:pPr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Вадим Краиков</cp:lastModifiedBy>
  <cp:revision>4</cp:revision>
  <cp:lastPrinted>2015-11-03T10:59:00Z</cp:lastPrinted>
  <dcterms:created xsi:type="dcterms:W3CDTF">2015-11-03T12:03:00Z</dcterms:created>
  <dcterms:modified xsi:type="dcterms:W3CDTF">2015-11-18T18:32:00Z</dcterms:modified>
</cp:coreProperties>
</file>