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CE919C" w14:textId="38D47BD3" w:rsidR="006B0CC2" w:rsidRPr="006B0CC2" w:rsidRDefault="006B0CC2" w:rsidP="006B0CC2">
      <w:pPr>
        <w:spacing w:after="0" w:line="240" w:lineRule="auto"/>
        <w:ind w:right="15"/>
        <w:rPr>
          <w:rFonts w:ascii="Trebuchet MS" w:eastAsia="Times New Roman" w:hAnsi="Trebuchet MS" w:cs="Times New Roman"/>
          <w:b/>
          <w:sz w:val="28"/>
          <w:szCs w:val="20"/>
          <w:lang w:eastAsia="ru-RU"/>
        </w:rPr>
      </w:pPr>
      <w:r w:rsidRPr="006B0CC2">
        <w:rPr>
          <w:rFonts w:ascii="Trebuchet MS" w:eastAsia="Times New Roman" w:hAnsi="Trebuchet MS" w:cs="Times New Roman"/>
          <w:b/>
          <w:noProof/>
          <w:sz w:val="28"/>
          <w:szCs w:val="20"/>
          <w:lang w:eastAsia="ru-RU"/>
        </w:rPr>
        <w:drawing>
          <wp:inline distT="0" distB="0" distL="0" distR="0" wp14:anchorId="4B82BE62" wp14:editId="6DE65840">
            <wp:extent cx="3234690" cy="802005"/>
            <wp:effectExtent l="0" t="0" r="3810" b="0"/>
            <wp:docPr id="3" name="Рисунок 3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4690" cy="802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B50FFA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sz w:val="28"/>
          <w:szCs w:val="20"/>
          <w:lang w:eastAsia="ru-RU"/>
        </w:rPr>
      </w:pPr>
    </w:p>
    <w:p w14:paraId="69329880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sz w:val="28"/>
          <w:szCs w:val="20"/>
          <w:lang w:eastAsia="ru-RU"/>
        </w:rPr>
      </w:pPr>
    </w:p>
    <w:p w14:paraId="5511468F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</w:pPr>
    </w:p>
    <w:p w14:paraId="12CCB08C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</w:pPr>
    </w:p>
    <w:p w14:paraId="519DA11B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</w:pPr>
    </w:p>
    <w:p w14:paraId="273A7621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</w:pPr>
    </w:p>
    <w:p w14:paraId="08D2AA5B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sz w:val="28"/>
          <w:szCs w:val="20"/>
          <w:lang w:eastAsia="ru-RU"/>
        </w:rPr>
      </w:pP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 w:fldLock="1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</w:p>
    <w:p w14:paraId="14DE1AC9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sz w:val="32"/>
          <w:szCs w:val="20"/>
          <w:lang w:eastAsia="ru-RU"/>
        </w:rPr>
      </w:pPr>
      <w:r w:rsidRPr="006B0CC2">
        <w:rPr>
          <w:rFonts w:ascii="Trebuchet MS" w:eastAsia="Times New Roman" w:hAnsi="Trebuchet MS" w:cs="Times New Roman"/>
          <w:b/>
          <w:sz w:val="32"/>
          <w:szCs w:val="20"/>
          <w:lang w:eastAsia="ru-RU"/>
        </w:rPr>
        <w:t xml:space="preserve">Международная </w:t>
      </w:r>
    </w:p>
    <w:p w14:paraId="27B64D90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sz w:val="32"/>
          <w:szCs w:val="20"/>
          <w:lang w:eastAsia="ru-RU"/>
        </w:rPr>
      </w:pPr>
      <w:r w:rsidRPr="006B0CC2">
        <w:rPr>
          <w:rFonts w:ascii="Trebuchet MS" w:eastAsia="Times New Roman" w:hAnsi="Trebuchet MS" w:cs="Times New Roman"/>
          <w:b/>
          <w:sz w:val="32"/>
          <w:szCs w:val="20"/>
          <w:lang w:eastAsia="ru-RU"/>
        </w:rPr>
        <w:t>научно-практическая конференция</w:t>
      </w:r>
    </w:p>
    <w:p w14:paraId="17CA5E2A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sz w:val="32"/>
          <w:szCs w:val="20"/>
          <w:lang w:eastAsia="ru-RU"/>
        </w:rPr>
      </w:pPr>
    </w:p>
    <w:p w14:paraId="498B245C" w14:textId="7DD3132B" w:rsidR="006B0CC2" w:rsidRPr="006B0CC2" w:rsidRDefault="0055435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caps/>
          <w:color w:val="1F4E79"/>
          <w:sz w:val="32"/>
          <w:szCs w:val="20"/>
          <w:lang w:eastAsia="ru-RU"/>
        </w:rPr>
      </w:pPr>
      <w:r>
        <w:rPr>
          <w:rFonts w:ascii="Trebuchet MS" w:eastAsia="Times New Roman" w:hAnsi="Trebuchet MS" w:cs="Times New Roman"/>
          <w:b/>
          <w:caps/>
          <w:color w:val="1F4E79"/>
          <w:sz w:val="32"/>
          <w:szCs w:val="20"/>
          <w:lang w:eastAsia="ru-RU"/>
        </w:rPr>
        <w:t xml:space="preserve">ПРОРЫВНЫЕ НАУЧНЫЕ ИССЛЕДОВАНИЯ </w:t>
      </w:r>
      <w:r w:rsidR="00A93E51">
        <w:rPr>
          <w:rFonts w:ascii="Trebuchet MS" w:eastAsia="Times New Roman" w:hAnsi="Trebuchet MS" w:cs="Times New Roman"/>
          <w:b/>
          <w:caps/>
          <w:color w:val="1F4E79"/>
          <w:sz w:val="32"/>
          <w:szCs w:val="20"/>
          <w:lang w:eastAsia="ru-RU"/>
        </w:rPr>
        <w:br/>
      </w:r>
      <w:r>
        <w:rPr>
          <w:rFonts w:ascii="Trebuchet MS" w:eastAsia="Times New Roman" w:hAnsi="Trebuchet MS" w:cs="Times New Roman"/>
          <w:b/>
          <w:caps/>
          <w:color w:val="1F4E79"/>
          <w:sz w:val="32"/>
          <w:szCs w:val="20"/>
          <w:lang w:eastAsia="ru-RU"/>
        </w:rPr>
        <w:t>КАК ДВИГАТЕЛЬ НАУКИ</w:t>
      </w:r>
    </w:p>
    <w:p w14:paraId="79FEB29D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caps/>
          <w:color w:val="1F4E79"/>
          <w:sz w:val="32"/>
          <w:szCs w:val="20"/>
          <w:lang w:eastAsia="ru-RU"/>
        </w:rPr>
      </w:pPr>
    </w:p>
    <w:p w14:paraId="3B171F08" w14:textId="327DB577" w:rsidR="006B0CC2" w:rsidRPr="006B0CC2" w:rsidRDefault="0055435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sz w:val="32"/>
          <w:szCs w:val="20"/>
          <w:lang w:eastAsia="ru-RU"/>
        </w:rPr>
      </w:pPr>
      <w:r>
        <w:rPr>
          <w:rFonts w:ascii="Trebuchet MS" w:eastAsia="Times New Roman" w:hAnsi="Trebuchet MS" w:cs="Times New Roman"/>
          <w:b/>
          <w:sz w:val="32"/>
          <w:szCs w:val="20"/>
          <w:lang w:eastAsia="ru-RU"/>
        </w:rPr>
        <w:t>12 февраля 2022 г.</w:t>
      </w:r>
    </w:p>
    <w:p w14:paraId="010E4243" w14:textId="77777777" w:rsidR="006B0CC2" w:rsidRPr="006B0CC2" w:rsidRDefault="006B0CC2" w:rsidP="006B0CC2">
      <w:pPr>
        <w:spacing w:after="0" w:line="240" w:lineRule="auto"/>
        <w:ind w:right="15"/>
        <w:rPr>
          <w:rFonts w:ascii="Trebuchet MS" w:eastAsia="Times New Roman" w:hAnsi="Trebuchet MS" w:cs="Times New Roman"/>
          <w:b/>
          <w:sz w:val="32"/>
          <w:szCs w:val="20"/>
          <w:lang w:eastAsia="ru-RU"/>
        </w:rPr>
      </w:pPr>
    </w:p>
    <w:p w14:paraId="1B10BB57" w14:textId="4F38C582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sz w:val="32"/>
          <w:szCs w:val="20"/>
          <w:lang w:eastAsia="ru-RU"/>
        </w:rPr>
      </w:pPr>
      <w:r w:rsidRPr="006B0CC2">
        <w:rPr>
          <w:rFonts w:ascii="Trebuchet MS" w:eastAsia="Times New Roman" w:hAnsi="Trebuchet MS" w:cs="Times New Roman"/>
          <w:b/>
          <w:color w:val="1F4E79"/>
          <w:sz w:val="32"/>
          <w:szCs w:val="20"/>
          <w:lang w:eastAsia="ru-RU"/>
        </w:rPr>
        <w:t xml:space="preserve">г. </w:t>
      </w:r>
      <w:r w:rsidR="00554352">
        <w:rPr>
          <w:rFonts w:ascii="Trebuchet MS" w:eastAsia="Times New Roman" w:hAnsi="Trebuchet MS" w:cs="Times New Roman"/>
          <w:b/>
          <w:color w:val="1F4E79"/>
          <w:sz w:val="32"/>
          <w:szCs w:val="20"/>
          <w:lang w:eastAsia="ru-RU"/>
        </w:rPr>
        <w:t>Калуга</w:t>
      </w:r>
      <w:r w:rsidRPr="006B0CC2">
        <w:rPr>
          <w:rFonts w:ascii="Trebuchet MS" w:eastAsia="Times New Roman" w:hAnsi="Trebuchet MS" w:cs="Times New Roman"/>
          <w:b/>
          <w:color w:val="1F4E79"/>
          <w:sz w:val="32"/>
          <w:szCs w:val="20"/>
          <w:lang w:eastAsia="ru-RU"/>
        </w:rPr>
        <w:t>, РФ</w:t>
      </w:r>
      <w:r w:rsidRPr="006B0CC2">
        <w:rPr>
          <w:rFonts w:ascii="Trebuchet MS" w:eastAsia="Times New Roman" w:hAnsi="Trebuchet MS" w:cs="Times New Roman"/>
          <w:sz w:val="32"/>
          <w:szCs w:val="20"/>
          <w:lang w:eastAsia="ru-RU"/>
        </w:rPr>
        <w:t xml:space="preserve"> </w:t>
      </w:r>
    </w:p>
    <w:p w14:paraId="6BEFB885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sz w:val="28"/>
          <w:szCs w:val="20"/>
          <w:lang w:eastAsia="ru-RU"/>
        </w:rPr>
      </w:pPr>
    </w:p>
    <w:p w14:paraId="6686A955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sz w:val="28"/>
          <w:szCs w:val="20"/>
          <w:lang w:eastAsia="ru-RU"/>
        </w:rPr>
      </w:pPr>
    </w:p>
    <w:p w14:paraId="571B1066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sz w:val="28"/>
          <w:szCs w:val="20"/>
          <w:lang w:eastAsia="ru-RU"/>
        </w:rPr>
      </w:pPr>
    </w:p>
    <w:p w14:paraId="4450EFD2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sz w:val="28"/>
          <w:szCs w:val="20"/>
          <w:lang w:eastAsia="ru-RU"/>
        </w:rPr>
      </w:pPr>
    </w:p>
    <w:p w14:paraId="700D322A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sz w:val="28"/>
          <w:szCs w:val="20"/>
          <w:lang w:eastAsia="ru-RU"/>
        </w:rPr>
      </w:pPr>
    </w:p>
    <w:p w14:paraId="454A5E28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sz w:val="28"/>
          <w:szCs w:val="20"/>
          <w:lang w:eastAsia="ru-RU"/>
        </w:rPr>
      </w:pPr>
    </w:p>
    <w:p w14:paraId="510B09C2" w14:textId="4E3DEC0D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sz w:val="20"/>
          <w:szCs w:val="20"/>
          <w:lang w:eastAsia="ru-RU"/>
        </w:rPr>
      </w:pPr>
      <w:r w:rsidRPr="006B0CC2">
        <w:rPr>
          <w:rFonts w:ascii="Trebuchet MS" w:eastAsia="Times New Roman" w:hAnsi="Trebuchet MS" w:cs="Times New Roman"/>
          <w:b/>
          <w:sz w:val="20"/>
          <w:szCs w:val="20"/>
          <w:lang w:eastAsia="ru-RU"/>
        </w:rPr>
        <w:t xml:space="preserve">ШИФР КОНФЕРЕНЦИИ: </w:t>
      </w:r>
      <w:r w:rsidR="00554352">
        <w:rPr>
          <w:rFonts w:ascii="Trebuchet MS" w:eastAsia="Times New Roman" w:hAnsi="Trebuchet MS" w:cs="Times New Roman"/>
          <w:b/>
          <w:sz w:val="20"/>
          <w:szCs w:val="20"/>
          <w:lang w:eastAsia="ru-RU"/>
        </w:rPr>
        <w:t>KON-415</w:t>
      </w:r>
    </w:p>
    <w:p w14:paraId="2F824087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color w:val="1F4E79"/>
          <w:spacing w:val="-2"/>
          <w:sz w:val="20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b/>
          <w:szCs w:val="20"/>
          <w:lang w:eastAsia="ru-RU"/>
        </w:rPr>
        <w:br w:type="column"/>
      </w:r>
      <w:r w:rsidRPr="006B0CC2">
        <w:rPr>
          <w:rFonts w:ascii="Trebuchet MS" w:eastAsia="Times New Roman" w:hAnsi="Trebuchet MS" w:cs="Times New Roman"/>
          <w:b/>
          <w:color w:val="1F4E79"/>
          <w:spacing w:val="-2"/>
          <w:sz w:val="20"/>
          <w:szCs w:val="18"/>
          <w:lang w:eastAsia="ru-RU"/>
        </w:rPr>
        <w:t>ОСНОВНЫЕ СЕКЦИИ КОНФЕРЕНЦИИ</w:t>
      </w:r>
    </w:p>
    <w:tbl>
      <w:tblPr>
        <w:tblStyle w:val="1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4260"/>
        <w:gridCol w:w="3422"/>
      </w:tblGrid>
      <w:tr w:rsidR="006B0CC2" w:rsidRPr="006B0CC2" w14:paraId="6DB3E021" w14:textId="77777777" w:rsidTr="005C7425">
        <w:tc>
          <w:tcPr>
            <w:tcW w:w="2773" w:type="pct"/>
          </w:tcPr>
          <w:p w14:paraId="32F247D8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01. Физико-математические науки</w:t>
            </w:r>
          </w:p>
          <w:p w14:paraId="13BB0A47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02. Химические науки</w:t>
            </w:r>
          </w:p>
          <w:p w14:paraId="09861359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03. Биологические науки</w:t>
            </w:r>
          </w:p>
          <w:p w14:paraId="77A0F0BB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04. Геолого-минералогические науки</w:t>
            </w:r>
          </w:p>
          <w:p w14:paraId="744026FF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Секция 05. Технические науки </w:t>
            </w:r>
          </w:p>
          <w:p w14:paraId="5C250896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06. Сельскохозяйственные науки</w:t>
            </w:r>
          </w:p>
          <w:p w14:paraId="13C73764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07. Исторические науки</w:t>
            </w:r>
          </w:p>
          <w:p w14:paraId="5CA4A316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08. Экономические науки</w:t>
            </w:r>
          </w:p>
          <w:p w14:paraId="33115FD4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09. Философские науки</w:t>
            </w:r>
          </w:p>
          <w:p w14:paraId="3C9623E1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10. Филологические науки</w:t>
            </w:r>
          </w:p>
          <w:p w14:paraId="66EB3CBD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11. Юридические науки</w:t>
            </w:r>
          </w:p>
        </w:tc>
        <w:tc>
          <w:tcPr>
            <w:tcW w:w="2227" w:type="pct"/>
          </w:tcPr>
          <w:p w14:paraId="6985FBDE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12. Педагогические науки</w:t>
            </w:r>
          </w:p>
          <w:p w14:paraId="541C725A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13. Медицинские науки</w:t>
            </w:r>
          </w:p>
          <w:p w14:paraId="625BC674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14. Фармацевтические науки</w:t>
            </w:r>
          </w:p>
          <w:p w14:paraId="75D92F39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15. Ветеринарные науки</w:t>
            </w:r>
          </w:p>
          <w:p w14:paraId="27F58ACE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16. Искусствоведение</w:t>
            </w:r>
          </w:p>
          <w:p w14:paraId="11DAC64C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17. Архитектура</w:t>
            </w:r>
          </w:p>
          <w:p w14:paraId="10F613B3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18. Психологические науки</w:t>
            </w:r>
          </w:p>
          <w:p w14:paraId="4B5E7572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19. Социологические науки</w:t>
            </w:r>
          </w:p>
          <w:p w14:paraId="01CC71D5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20. Политические науки</w:t>
            </w:r>
          </w:p>
          <w:p w14:paraId="1B379C92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21. Культурология</w:t>
            </w:r>
          </w:p>
          <w:p w14:paraId="3F7E5C9E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22. Науки о земле</w:t>
            </w:r>
          </w:p>
        </w:tc>
      </w:tr>
    </w:tbl>
    <w:p w14:paraId="28AA3DD0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 w:cs="Times New Roman"/>
          <w:b/>
          <w:bCs/>
          <w:sz w:val="18"/>
          <w:szCs w:val="18"/>
          <w:lang w:eastAsia="ru-RU"/>
        </w:rPr>
      </w:pPr>
    </w:p>
    <w:p w14:paraId="261216BA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color w:val="1F4E79"/>
          <w:sz w:val="20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b/>
          <w:color w:val="1F4E79"/>
          <w:sz w:val="20"/>
          <w:szCs w:val="18"/>
          <w:lang w:eastAsia="ru-RU"/>
        </w:rPr>
        <w:t>КАК СТАТЬ УЧАСТНИКОМ КОНФЕРЕНЦИИ</w:t>
      </w:r>
    </w:p>
    <w:p w14:paraId="1EFE9FF6" w14:textId="018EB3B3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 w:cs="Times New Roman"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1. Для участия в работе конференции необходимо </w:t>
      </w:r>
      <w:r w:rsidRPr="006B0CC2">
        <w:rPr>
          <w:rFonts w:ascii="Trebuchet MS" w:eastAsia="Times New Roman" w:hAnsi="Trebuchet MS" w:cs="Times New Roman"/>
          <w:b/>
          <w:sz w:val="18"/>
          <w:szCs w:val="18"/>
          <w:u w:val="single"/>
          <w:lang w:eastAsia="ru-RU"/>
        </w:rPr>
        <w:t xml:space="preserve">до </w:t>
      </w:r>
      <w:r w:rsidR="00554352">
        <w:rPr>
          <w:rFonts w:ascii="Trebuchet MS" w:eastAsia="Times New Roman" w:hAnsi="Trebuchet MS" w:cs="Times New Roman"/>
          <w:b/>
          <w:sz w:val="18"/>
          <w:szCs w:val="18"/>
          <w:u w:val="single"/>
          <w:lang w:eastAsia="ru-RU"/>
        </w:rPr>
        <w:t>12 февраля 2022 г.</w:t>
      </w:r>
      <w:r w:rsidRPr="006B0CC2">
        <w:rPr>
          <w:rFonts w:ascii="Trebuchet MS" w:eastAsia="Times New Roman" w:hAnsi="Trebuchet MS" w:cs="Times New Roman"/>
          <w:b/>
          <w:sz w:val="18"/>
          <w:szCs w:val="18"/>
          <w:lang w:eastAsia="ru-RU"/>
        </w:rPr>
        <w:t xml:space="preserve"> включительно</w:t>
      </w: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 выслать на электронный адрес </w:t>
      </w:r>
      <w:proofErr w:type="spellStart"/>
      <w:r w:rsidRPr="006B0CC2">
        <w:rPr>
          <w:rFonts w:ascii="Trebuchet MS" w:eastAsia="Times New Roman" w:hAnsi="Trebuchet MS" w:cs="Times New Roman"/>
          <w:b/>
          <w:sz w:val="18"/>
          <w:szCs w:val="18"/>
          <w:lang w:val="en-US" w:eastAsia="ru-RU"/>
        </w:rPr>
        <w:t>nauka</w:t>
      </w:r>
      <w:proofErr w:type="spellEnd"/>
      <w:r w:rsidRPr="006B0CC2">
        <w:rPr>
          <w:rFonts w:ascii="Trebuchet MS" w:eastAsia="Times New Roman" w:hAnsi="Trebuchet MS" w:cs="Times New Roman"/>
          <w:b/>
          <w:sz w:val="18"/>
          <w:szCs w:val="18"/>
          <w:lang w:eastAsia="ru-RU"/>
        </w:rPr>
        <w:t>@</w:t>
      </w:r>
      <w:proofErr w:type="spellStart"/>
      <w:r w:rsidRPr="006B0CC2">
        <w:rPr>
          <w:rFonts w:ascii="Trebuchet MS" w:eastAsia="Times New Roman" w:hAnsi="Trebuchet MS" w:cs="Times New Roman"/>
          <w:b/>
          <w:sz w:val="18"/>
          <w:szCs w:val="18"/>
          <w:lang w:val="en-US" w:eastAsia="ru-RU"/>
        </w:rPr>
        <w:t>os</w:t>
      </w:r>
      <w:proofErr w:type="spellEnd"/>
      <w:r w:rsidRPr="006B0CC2">
        <w:rPr>
          <w:rFonts w:ascii="Trebuchet MS" w:eastAsia="Times New Roman" w:hAnsi="Trebuchet MS" w:cs="Times New Roman"/>
          <w:b/>
          <w:sz w:val="18"/>
          <w:szCs w:val="18"/>
          <w:lang w:eastAsia="ru-RU"/>
        </w:rPr>
        <w:t>-</w:t>
      </w:r>
      <w:proofErr w:type="spellStart"/>
      <w:r w:rsidRPr="006B0CC2">
        <w:rPr>
          <w:rFonts w:ascii="Trebuchet MS" w:eastAsia="Times New Roman" w:hAnsi="Trebuchet MS" w:cs="Times New Roman"/>
          <w:b/>
          <w:sz w:val="18"/>
          <w:szCs w:val="18"/>
          <w:lang w:val="en-US" w:eastAsia="ru-RU"/>
        </w:rPr>
        <w:t>russia</w:t>
      </w:r>
      <w:proofErr w:type="spellEnd"/>
      <w:r w:rsidRPr="006B0CC2">
        <w:rPr>
          <w:rFonts w:ascii="Trebuchet MS" w:eastAsia="Times New Roman" w:hAnsi="Trebuchet MS" w:cs="Times New Roman"/>
          <w:b/>
          <w:sz w:val="18"/>
          <w:szCs w:val="18"/>
          <w:lang w:eastAsia="ru-RU"/>
        </w:rPr>
        <w:t>.</w:t>
      </w:r>
      <w:r w:rsidRPr="006B0CC2">
        <w:rPr>
          <w:rFonts w:ascii="Trebuchet MS" w:eastAsia="Times New Roman" w:hAnsi="Trebuchet MS" w:cs="Times New Roman"/>
          <w:b/>
          <w:sz w:val="18"/>
          <w:szCs w:val="18"/>
          <w:lang w:val="en-US" w:eastAsia="ru-RU"/>
        </w:rPr>
        <w:t>com</w:t>
      </w: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 следующие материалы: </w:t>
      </w:r>
    </w:p>
    <w:p w14:paraId="294B514C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left="284" w:right="15"/>
        <w:jc w:val="both"/>
        <w:rPr>
          <w:rFonts w:ascii="Trebuchet MS" w:eastAsia="Times New Roman" w:hAnsi="Trebuchet MS" w:cs="Times New Roman"/>
          <w:b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b/>
          <w:sz w:val="18"/>
          <w:szCs w:val="18"/>
          <w:lang w:eastAsia="ru-RU"/>
        </w:rPr>
        <w:t xml:space="preserve">а) </w:t>
      </w:r>
      <w:r w:rsidRPr="006B0CC2">
        <w:rPr>
          <w:rFonts w:ascii="Trebuchet MS" w:eastAsia="Times New Roman" w:hAnsi="Trebuchet MS" w:cs="Times New Roman"/>
          <w:b/>
          <w:sz w:val="18"/>
          <w:szCs w:val="18"/>
          <w:u w:val="single"/>
          <w:lang w:eastAsia="ru-RU"/>
        </w:rPr>
        <w:t>статью</w:t>
      </w:r>
      <w:r w:rsidRPr="006B0CC2">
        <w:rPr>
          <w:rFonts w:ascii="Trebuchet MS" w:eastAsia="Times New Roman" w:hAnsi="Trebuchet MS" w:cs="Times New Roman"/>
          <w:b/>
          <w:sz w:val="18"/>
          <w:szCs w:val="18"/>
          <w:lang w:eastAsia="ru-RU"/>
        </w:rPr>
        <w:t>, оформленную в соответствии с требованиями и образцом;</w:t>
      </w:r>
    </w:p>
    <w:p w14:paraId="497A9B8A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left="284" w:right="15"/>
        <w:jc w:val="both"/>
        <w:rPr>
          <w:rFonts w:ascii="Trebuchet MS" w:eastAsia="Times New Roman" w:hAnsi="Trebuchet MS" w:cs="Times New Roman"/>
          <w:b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b/>
          <w:sz w:val="18"/>
          <w:szCs w:val="18"/>
          <w:lang w:eastAsia="ru-RU"/>
        </w:rPr>
        <w:t xml:space="preserve">б) </w:t>
      </w:r>
      <w:r w:rsidRPr="006B0CC2">
        <w:rPr>
          <w:rFonts w:ascii="Trebuchet MS" w:eastAsia="Times New Roman" w:hAnsi="Trebuchet MS" w:cs="Times New Roman"/>
          <w:b/>
          <w:sz w:val="18"/>
          <w:szCs w:val="18"/>
          <w:u w:val="single"/>
          <w:lang w:eastAsia="ru-RU"/>
        </w:rPr>
        <w:t>анкету</w:t>
      </w:r>
      <w:r w:rsidRPr="006B0CC2">
        <w:rPr>
          <w:rFonts w:ascii="Trebuchet MS" w:eastAsia="Times New Roman" w:hAnsi="Trebuchet MS" w:cs="Times New Roman"/>
          <w:b/>
          <w:sz w:val="18"/>
          <w:szCs w:val="18"/>
          <w:lang w:eastAsia="ru-RU"/>
        </w:rPr>
        <w:t xml:space="preserve"> участника конференции, оформленную по образцу;</w:t>
      </w:r>
    </w:p>
    <w:p w14:paraId="7FADC92E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left="284" w:right="15"/>
        <w:jc w:val="both"/>
        <w:rPr>
          <w:rFonts w:ascii="Trebuchet MS" w:eastAsia="Times New Roman" w:hAnsi="Trebuchet MS" w:cs="Times New Roman"/>
          <w:b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b/>
          <w:sz w:val="18"/>
          <w:szCs w:val="18"/>
          <w:lang w:eastAsia="ru-RU"/>
        </w:rPr>
        <w:t xml:space="preserve">в) </w:t>
      </w:r>
      <w:r w:rsidRPr="006B0CC2">
        <w:rPr>
          <w:rFonts w:ascii="Trebuchet MS" w:eastAsia="Times New Roman" w:hAnsi="Trebuchet MS" w:cs="Times New Roman"/>
          <w:b/>
          <w:sz w:val="18"/>
          <w:szCs w:val="18"/>
          <w:u w:val="single"/>
          <w:lang w:eastAsia="ru-RU"/>
        </w:rPr>
        <w:t>скан-копию</w:t>
      </w:r>
      <w:r w:rsidRPr="006B0CC2">
        <w:rPr>
          <w:rFonts w:ascii="Trebuchet MS" w:eastAsia="Times New Roman" w:hAnsi="Trebuchet MS" w:cs="Times New Roman"/>
          <w:b/>
          <w:sz w:val="18"/>
          <w:szCs w:val="18"/>
          <w:lang w:eastAsia="ru-RU"/>
        </w:rPr>
        <w:t xml:space="preserve"> (фотографию) или скриншот (при </w:t>
      </w:r>
      <w:proofErr w:type="gramStart"/>
      <w:r w:rsidRPr="006B0CC2">
        <w:rPr>
          <w:rFonts w:ascii="Trebuchet MS" w:eastAsia="Times New Roman" w:hAnsi="Trebuchet MS" w:cs="Times New Roman"/>
          <w:b/>
          <w:sz w:val="18"/>
          <w:szCs w:val="18"/>
          <w:lang w:eastAsia="ru-RU"/>
        </w:rPr>
        <w:t>он-лайн</w:t>
      </w:r>
      <w:proofErr w:type="gramEnd"/>
      <w:r w:rsidRPr="006B0CC2">
        <w:rPr>
          <w:rFonts w:ascii="Trebuchet MS" w:eastAsia="Times New Roman" w:hAnsi="Trebuchet MS" w:cs="Times New Roman"/>
          <w:b/>
          <w:sz w:val="18"/>
          <w:szCs w:val="18"/>
          <w:lang w:eastAsia="ru-RU"/>
        </w:rPr>
        <w:t xml:space="preserve"> оплате) </w:t>
      </w:r>
      <w:r w:rsidRPr="006B0CC2">
        <w:rPr>
          <w:rFonts w:ascii="Trebuchet MS" w:eastAsia="Times New Roman" w:hAnsi="Trebuchet MS" w:cs="Times New Roman"/>
          <w:b/>
          <w:sz w:val="18"/>
          <w:szCs w:val="18"/>
          <w:u w:val="single"/>
          <w:lang w:eastAsia="ru-RU"/>
        </w:rPr>
        <w:t>квитанции</w:t>
      </w:r>
    </w:p>
    <w:p w14:paraId="490BF7ED" w14:textId="5D56DA74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 w:cs="Times New Roman"/>
          <w:b/>
          <w:sz w:val="18"/>
          <w:szCs w:val="18"/>
          <w:u w:val="single"/>
          <w:lang w:eastAsia="ru-RU"/>
        </w:rPr>
      </w:pP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В имени файлов необходимо указать фамилию автора (первого автора, если авторов несколько) (например: Марков Е.Е.-статья, Марков Е.Е.-анкета, Марков Е.Е.-квитанция). В теме письма укажите: </w:t>
      </w:r>
      <w:r w:rsidR="00554352">
        <w:rPr>
          <w:rFonts w:ascii="Trebuchet MS" w:eastAsia="Times New Roman" w:hAnsi="Trebuchet MS" w:cs="Times New Roman"/>
          <w:b/>
          <w:sz w:val="18"/>
          <w:szCs w:val="18"/>
          <w:u w:val="single"/>
          <w:lang w:eastAsia="ru-RU"/>
        </w:rPr>
        <w:t>KON-415</w:t>
      </w:r>
    </w:p>
    <w:p w14:paraId="6B330FA5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 w:cs="Times New Roman"/>
          <w:sz w:val="18"/>
          <w:szCs w:val="18"/>
          <w:lang w:eastAsia="ru-RU"/>
        </w:rPr>
      </w:pPr>
    </w:p>
    <w:p w14:paraId="20EC10E6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 w:cs="Times New Roman"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При получении материалов Оргкомитет проводит проверку и рецензирование материалов и в течение 2 рабочих дней направляет на электронный адрес автора письмо с подтверждением принятия материалов, либо необходимостью внесения правок. </w:t>
      </w:r>
    </w:p>
    <w:p w14:paraId="1B510706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 w:cs="Times New Roman"/>
          <w:sz w:val="18"/>
          <w:szCs w:val="18"/>
          <w:lang w:eastAsia="ru-RU"/>
        </w:rPr>
      </w:pPr>
    </w:p>
    <w:p w14:paraId="0E871EE4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 w:cs="Times New Roman"/>
          <w:i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2. </w:t>
      </w:r>
      <w:r w:rsidRPr="006B0CC2">
        <w:rPr>
          <w:rFonts w:ascii="Trebuchet MS" w:eastAsia="Times New Roman" w:hAnsi="Trebuchet MS" w:cs="Times New Roman"/>
          <w:i/>
          <w:sz w:val="18"/>
          <w:szCs w:val="18"/>
          <w:lang w:eastAsia="ru-RU"/>
        </w:rPr>
        <w:t>Желательна отправка материалов (статья и анкета) для предварительной проверки. После проверки автору будет направлено письмо с результатами проверки и подробной инструкцией по оплате организационного взноса</w:t>
      </w:r>
    </w:p>
    <w:p w14:paraId="70B8BCA9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 w:cs="Times New Roman"/>
          <w:b/>
          <w:sz w:val="18"/>
          <w:szCs w:val="18"/>
          <w:lang w:eastAsia="ru-RU"/>
        </w:rPr>
      </w:pPr>
    </w:p>
    <w:p w14:paraId="7A2A8332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 w:cs="Times New Roman"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3. Публикация материалов будет осуществляться только после оплаты организационного взноса. </w:t>
      </w:r>
      <w:r w:rsidRPr="006B0CC2">
        <w:rPr>
          <w:rFonts w:ascii="Trebuchet MS" w:eastAsia="Times New Roman" w:hAnsi="Trebuchet MS" w:cs="Times New Roman"/>
          <w:b/>
          <w:sz w:val="18"/>
          <w:szCs w:val="18"/>
          <w:lang w:eastAsia="ru-RU"/>
        </w:rPr>
        <w:t>Обязательно</w:t>
      </w: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 присылайте документ, подтверждающий оплату орг. взноса.</w:t>
      </w:r>
    </w:p>
    <w:p w14:paraId="4BF81345" w14:textId="77777777" w:rsidR="006B0CC2" w:rsidRPr="006B0CC2" w:rsidRDefault="006B0CC2" w:rsidP="006B0CC2">
      <w:pPr>
        <w:tabs>
          <w:tab w:val="left" w:pos="426"/>
        </w:tabs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color w:val="1F4E79"/>
          <w:sz w:val="18"/>
          <w:szCs w:val="18"/>
          <w:lang w:eastAsia="ru-RU"/>
        </w:rPr>
      </w:pPr>
    </w:p>
    <w:p w14:paraId="07080C85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color w:val="1F4E79"/>
          <w:sz w:val="20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b/>
          <w:color w:val="1F4E79"/>
          <w:sz w:val="20"/>
          <w:szCs w:val="18"/>
          <w:lang w:eastAsia="ru-RU"/>
        </w:rPr>
        <w:t>МАТЕРИАЛЫ КОНФЕРЕНЦИИ</w:t>
      </w:r>
    </w:p>
    <w:p w14:paraId="5AD5049C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 w:cs="Times New Roman"/>
          <w:b/>
          <w:bCs/>
          <w:iCs/>
          <w:sz w:val="18"/>
          <w:szCs w:val="18"/>
          <w:u w:val="single"/>
          <w:lang w:eastAsia="ru-RU"/>
        </w:rPr>
      </w:pPr>
      <w:r w:rsidRPr="006B0CC2">
        <w:rPr>
          <w:rFonts w:ascii="Trebuchet MS" w:eastAsia="Times New Roman" w:hAnsi="Trebuchet MS" w:cs="Times New Roman"/>
          <w:b/>
          <w:bCs/>
          <w:iCs/>
          <w:sz w:val="18"/>
          <w:szCs w:val="18"/>
          <w:u w:val="single"/>
          <w:lang w:eastAsia="ru-RU"/>
        </w:rPr>
        <w:t>Всем участникам БЕСПЛАТНО высылается в электронном виде:</w:t>
      </w:r>
    </w:p>
    <w:p w14:paraId="391EBAA6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 w:cs="Times New Roman"/>
          <w:b/>
          <w:bCs/>
          <w:iCs/>
          <w:color w:val="C00000"/>
          <w:sz w:val="18"/>
          <w:szCs w:val="18"/>
          <w:u w:val="single"/>
          <w:lang w:eastAsia="ru-RU"/>
        </w:rPr>
      </w:pPr>
      <w:r w:rsidRPr="006B0CC2">
        <w:rPr>
          <w:rFonts w:ascii="Trebuchet MS" w:eastAsia="Times New Roman" w:hAnsi="Trebuchet MS" w:cs="Times New Roman"/>
          <w:b/>
          <w:bCs/>
          <w:iCs/>
          <w:color w:val="C00000"/>
          <w:sz w:val="18"/>
          <w:szCs w:val="18"/>
          <w:u w:val="single"/>
          <w:lang w:eastAsia="ru-RU"/>
        </w:rPr>
        <w:t>СБОРНИК СТАТЕЙ.</w:t>
      </w:r>
      <w:r w:rsidRPr="006B0CC2">
        <w:rPr>
          <w:rFonts w:ascii="Trebuchet MS" w:eastAsia="Times New Roman" w:hAnsi="Trebuchet MS" w:cs="Times New Roman"/>
          <w:bCs/>
          <w:sz w:val="18"/>
          <w:szCs w:val="18"/>
          <w:lang w:eastAsia="ru-RU"/>
        </w:rPr>
        <w:t xml:space="preserve"> Сборнику присваиваются индексы УДК, ББK и </w:t>
      </w:r>
      <w:r w:rsidRPr="006B0CC2">
        <w:rPr>
          <w:rFonts w:ascii="Trebuchet MS" w:eastAsia="Times New Roman" w:hAnsi="Trebuchet MS" w:cs="Times New Roman"/>
          <w:bCs/>
          <w:sz w:val="18"/>
          <w:szCs w:val="18"/>
          <w:lang w:val="en-US" w:eastAsia="ru-RU"/>
        </w:rPr>
        <w:t>ISBN</w:t>
      </w:r>
      <w:r w:rsidRPr="006B0CC2">
        <w:rPr>
          <w:rFonts w:ascii="Trebuchet MS" w:eastAsia="Times New Roman" w:hAnsi="Trebuchet MS" w:cs="Times New Roman"/>
          <w:bCs/>
          <w:sz w:val="18"/>
          <w:szCs w:val="18"/>
          <w:lang w:eastAsia="ru-RU"/>
        </w:rPr>
        <w:t xml:space="preserve">. </w:t>
      </w:r>
      <w:r w:rsidRPr="006B0CC2">
        <w:rPr>
          <w:rFonts w:ascii="Trebuchet MS" w:eastAsia="Times New Roman" w:hAnsi="Trebuchet MS" w:cs="Times New Roman"/>
          <w:sz w:val="18"/>
          <w:szCs w:val="18"/>
          <w:shd w:val="clear" w:color="auto" w:fill="FFFFFF"/>
          <w:lang w:eastAsia="ru-RU"/>
        </w:rPr>
        <w:t xml:space="preserve">Сборник размещается в научной электронной библиотеке </w:t>
      </w:r>
      <w:proofErr w:type="spellStart"/>
      <w:r w:rsidRPr="006B0CC2">
        <w:rPr>
          <w:rFonts w:ascii="Trebuchet MS" w:eastAsia="Times New Roman" w:hAnsi="Trebuchet MS" w:cs="Times New Roman"/>
          <w:sz w:val="18"/>
          <w:szCs w:val="18"/>
          <w:shd w:val="clear" w:color="auto" w:fill="FFFFFF"/>
          <w:lang w:val="en-US" w:eastAsia="ru-RU"/>
        </w:rPr>
        <w:t>elibrary</w:t>
      </w:r>
      <w:proofErr w:type="spellEnd"/>
      <w:r w:rsidRPr="006B0CC2">
        <w:rPr>
          <w:rFonts w:ascii="Trebuchet MS" w:eastAsia="Times New Roman" w:hAnsi="Trebuchet MS" w:cs="Times New Roman"/>
          <w:sz w:val="18"/>
          <w:szCs w:val="18"/>
          <w:shd w:val="clear" w:color="auto" w:fill="FFFFFF"/>
          <w:lang w:eastAsia="ru-RU"/>
        </w:rPr>
        <w:t>.</w:t>
      </w:r>
      <w:proofErr w:type="spellStart"/>
      <w:r w:rsidRPr="006B0CC2">
        <w:rPr>
          <w:rFonts w:ascii="Trebuchet MS" w:eastAsia="Times New Roman" w:hAnsi="Trebuchet MS" w:cs="Times New Roman"/>
          <w:sz w:val="18"/>
          <w:szCs w:val="18"/>
          <w:shd w:val="clear" w:color="auto" w:fill="FFFFFF"/>
          <w:lang w:val="en-US" w:eastAsia="ru-RU"/>
        </w:rPr>
        <w:t>ru</w:t>
      </w:r>
      <w:proofErr w:type="spellEnd"/>
      <w:r w:rsidRPr="006B0CC2">
        <w:rPr>
          <w:rFonts w:ascii="Trebuchet MS" w:eastAsia="Times New Roman" w:hAnsi="Trebuchet MS" w:cs="Times New Roman"/>
          <w:sz w:val="18"/>
          <w:szCs w:val="18"/>
          <w:shd w:val="clear" w:color="auto" w:fill="FFFFFF"/>
          <w:lang w:eastAsia="ru-RU"/>
        </w:rPr>
        <w:t xml:space="preserve"> (без РИНЦ).</w:t>
      </w:r>
    </w:p>
    <w:p w14:paraId="6AEB544F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 w:cs="Times New Roman"/>
          <w:b/>
          <w:bCs/>
          <w:iCs/>
          <w:color w:val="C00000"/>
          <w:sz w:val="18"/>
          <w:szCs w:val="18"/>
          <w:u w:val="single"/>
          <w:lang w:eastAsia="ru-RU"/>
        </w:rPr>
      </w:pPr>
      <w:r w:rsidRPr="006B0CC2">
        <w:rPr>
          <w:rFonts w:ascii="Trebuchet MS" w:eastAsia="Times New Roman" w:hAnsi="Trebuchet MS" w:cs="Times New Roman"/>
          <w:b/>
          <w:bCs/>
          <w:iCs/>
          <w:color w:val="C00000"/>
          <w:sz w:val="18"/>
          <w:szCs w:val="18"/>
          <w:u w:val="single"/>
          <w:lang w:eastAsia="ru-RU"/>
        </w:rPr>
        <w:t>ПРОГРАММА КОНФЕРЕНЦИИ.</w:t>
      </w:r>
      <w:r w:rsidRPr="006B0CC2">
        <w:rPr>
          <w:rFonts w:ascii="Trebuchet MS" w:eastAsia="Times New Roman" w:hAnsi="Trebuchet MS" w:cs="Times New Roman"/>
          <w:bCs/>
          <w:iCs/>
          <w:sz w:val="18"/>
          <w:szCs w:val="18"/>
          <w:lang w:eastAsia="ru-RU"/>
        </w:rPr>
        <w:t xml:space="preserve"> Содержит основную информацию о конференции и список участников научной конференции</w:t>
      </w:r>
    </w:p>
    <w:p w14:paraId="610E4B04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 w:cs="Times New Roman"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b/>
          <w:bCs/>
          <w:iCs/>
          <w:color w:val="C00000"/>
          <w:sz w:val="18"/>
          <w:szCs w:val="18"/>
          <w:u w:val="single"/>
          <w:lang w:eastAsia="ru-RU"/>
        </w:rPr>
        <w:t>СЕРТИФИКАТ УЧАСТНИКА.</w:t>
      </w:r>
      <w:r w:rsidRPr="006B0CC2">
        <w:rPr>
          <w:rFonts w:ascii="Trebuchet MS" w:eastAsia="Times New Roman" w:hAnsi="Trebuchet MS" w:cs="Times New Roman"/>
          <w:b/>
          <w:sz w:val="18"/>
          <w:szCs w:val="18"/>
          <w:lang w:eastAsia="ru-RU"/>
        </w:rPr>
        <w:t xml:space="preserve"> </w:t>
      </w: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>Утверждается подписью и печатью председателя организационного комитета. В сертификате указываются ФИО автора, название статьи, а также информация о конференции.</w:t>
      </w:r>
    </w:p>
    <w:p w14:paraId="7C60BD14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 w:cs="Times New Roman"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b/>
          <w:bCs/>
          <w:iCs/>
          <w:color w:val="C00000"/>
          <w:sz w:val="18"/>
          <w:szCs w:val="18"/>
          <w:u w:val="single"/>
          <w:lang w:eastAsia="ru-RU"/>
        </w:rPr>
        <w:t>БЛАГОДАРНОСТЬ</w:t>
      </w:r>
      <w:r w:rsidRPr="006B0CC2">
        <w:rPr>
          <w:rFonts w:ascii="Trebuchet MS" w:eastAsia="Times New Roman" w:hAnsi="Trebuchet MS" w:cs="Times New Roman"/>
          <w:bCs/>
          <w:iCs/>
          <w:sz w:val="18"/>
          <w:szCs w:val="18"/>
          <w:lang w:eastAsia="ru-RU"/>
        </w:rPr>
        <w:t>.</w:t>
      </w: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 Выдается научному руководителю (при наличии) от имени МЦИИ </w:t>
      </w:r>
      <w:r w:rsidRPr="006B0CC2">
        <w:rPr>
          <w:rFonts w:ascii="Trebuchet MS" w:eastAsia="Times New Roman" w:hAnsi="Trebuchet MS" w:cs="Times New Roman"/>
          <w:sz w:val="18"/>
          <w:szCs w:val="18"/>
          <w:lang w:val="en-US" w:eastAsia="ru-RU"/>
        </w:rPr>
        <w:t>Omega</w:t>
      </w: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 </w:t>
      </w:r>
      <w:r w:rsidRPr="006B0CC2">
        <w:rPr>
          <w:rFonts w:ascii="Trebuchet MS" w:eastAsia="Times New Roman" w:hAnsi="Trebuchet MS" w:cs="Times New Roman"/>
          <w:sz w:val="18"/>
          <w:szCs w:val="18"/>
          <w:lang w:val="en-US" w:eastAsia="ru-RU"/>
        </w:rPr>
        <w:t>science</w:t>
      </w: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 и заверяется подписью руководителя и печатью научного издательства. </w:t>
      </w:r>
    </w:p>
    <w:p w14:paraId="2642A64C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 w:cs="Times New Roman"/>
          <w:sz w:val="18"/>
          <w:szCs w:val="18"/>
          <w:lang w:eastAsia="ru-RU"/>
        </w:rPr>
      </w:pPr>
    </w:p>
    <w:p w14:paraId="65F2792A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 w:cs="Times New Roman"/>
          <w:b/>
          <w:bCs/>
          <w:iCs/>
          <w:color w:val="C00000"/>
          <w:sz w:val="18"/>
          <w:szCs w:val="18"/>
          <w:u w:val="single"/>
          <w:lang w:eastAsia="ru-RU"/>
        </w:rPr>
      </w:pP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Так же возможно получение </w:t>
      </w:r>
      <w:r w:rsidRPr="006B0CC2">
        <w:rPr>
          <w:rFonts w:ascii="Trebuchet MS" w:eastAsia="Times New Roman" w:hAnsi="Trebuchet MS" w:cs="Times New Roman"/>
          <w:b/>
          <w:color w:val="C00000"/>
          <w:sz w:val="18"/>
          <w:szCs w:val="18"/>
          <w:u w:val="single"/>
          <w:lang w:eastAsia="ru-RU"/>
        </w:rPr>
        <w:t xml:space="preserve">ДИПЛОМА </w:t>
      </w:r>
      <w:r w:rsidRPr="006B0CC2">
        <w:rPr>
          <w:rFonts w:ascii="Trebuchet MS" w:eastAsia="Times New Roman" w:hAnsi="Trebuchet MS" w:cs="Times New Roman"/>
          <w:b/>
          <w:color w:val="C00000"/>
          <w:sz w:val="18"/>
          <w:szCs w:val="18"/>
          <w:u w:val="single"/>
          <w:lang w:val="en-US" w:eastAsia="ru-RU"/>
        </w:rPr>
        <w:t>I</w:t>
      </w:r>
      <w:r w:rsidRPr="006B0CC2">
        <w:rPr>
          <w:rFonts w:ascii="Trebuchet MS" w:eastAsia="Times New Roman" w:hAnsi="Trebuchet MS" w:cs="Times New Roman"/>
          <w:b/>
          <w:color w:val="C00000"/>
          <w:sz w:val="18"/>
          <w:szCs w:val="18"/>
          <w:u w:val="single"/>
          <w:lang w:eastAsia="ru-RU"/>
        </w:rPr>
        <w:t xml:space="preserve">, </w:t>
      </w:r>
      <w:r w:rsidRPr="006B0CC2">
        <w:rPr>
          <w:rFonts w:ascii="Trebuchet MS" w:eastAsia="Times New Roman" w:hAnsi="Trebuchet MS" w:cs="Times New Roman"/>
          <w:b/>
          <w:color w:val="C00000"/>
          <w:sz w:val="18"/>
          <w:szCs w:val="18"/>
          <w:u w:val="single"/>
          <w:lang w:val="en-US" w:eastAsia="ru-RU"/>
        </w:rPr>
        <w:t>II</w:t>
      </w:r>
      <w:r w:rsidRPr="006B0CC2">
        <w:rPr>
          <w:rFonts w:ascii="Trebuchet MS" w:eastAsia="Times New Roman" w:hAnsi="Trebuchet MS" w:cs="Times New Roman"/>
          <w:b/>
          <w:color w:val="C00000"/>
          <w:sz w:val="18"/>
          <w:szCs w:val="18"/>
          <w:u w:val="single"/>
          <w:lang w:eastAsia="ru-RU"/>
        </w:rPr>
        <w:t xml:space="preserve"> или </w:t>
      </w:r>
      <w:r w:rsidRPr="006B0CC2">
        <w:rPr>
          <w:rFonts w:ascii="Trebuchet MS" w:eastAsia="Times New Roman" w:hAnsi="Trebuchet MS" w:cs="Times New Roman"/>
          <w:b/>
          <w:color w:val="C00000"/>
          <w:sz w:val="18"/>
          <w:szCs w:val="18"/>
          <w:u w:val="single"/>
          <w:lang w:val="en-US" w:eastAsia="ru-RU"/>
        </w:rPr>
        <w:t>III</w:t>
      </w:r>
      <w:r w:rsidRPr="006B0CC2">
        <w:rPr>
          <w:rFonts w:ascii="Trebuchet MS" w:eastAsia="Times New Roman" w:hAnsi="Trebuchet MS" w:cs="Times New Roman"/>
          <w:b/>
          <w:color w:val="C00000"/>
          <w:sz w:val="18"/>
          <w:szCs w:val="18"/>
          <w:u w:val="single"/>
          <w:lang w:eastAsia="ru-RU"/>
        </w:rPr>
        <w:t xml:space="preserve"> степени</w:t>
      </w: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>. Предоставляется по результатам анализа научной статьи</w:t>
      </w:r>
    </w:p>
    <w:p w14:paraId="221F2C02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color w:val="1F4E79"/>
          <w:spacing w:val="-2"/>
          <w:sz w:val="20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sz w:val="20"/>
          <w:szCs w:val="18"/>
          <w:lang w:eastAsia="ru-RU"/>
        </w:rPr>
        <w:br w:type="column"/>
      </w:r>
      <w:r w:rsidRPr="006B0CC2">
        <w:rPr>
          <w:rFonts w:ascii="Trebuchet MS" w:eastAsia="Times New Roman" w:hAnsi="Trebuchet MS" w:cs="Times New Roman"/>
          <w:b/>
          <w:color w:val="1F4E79"/>
          <w:spacing w:val="-2"/>
          <w:sz w:val="20"/>
          <w:szCs w:val="18"/>
          <w:lang w:eastAsia="ru-RU"/>
        </w:rPr>
        <w:lastRenderedPageBreak/>
        <w:t>СРОКИ ПУБЛИКАЦИИ И РАССЫЛКИ</w:t>
      </w:r>
    </w:p>
    <w:p w14:paraId="20E803D9" w14:textId="77777777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 w:cs="Times New Roman"/>
          <w:spacing w:val="-2"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spacing w:val="-2"/>
          <w:sz w:val="18"/>
          <w:szCs w:val="18"/>
          <w:lang w:eastAsia="ru-RU"/>
        </w:rPr>
        <w:t xml:space="preserve">- в течение 3 дней размещение на сайте </w:t>
      </w:r>
      <w:hyperlink r:id="rId10" w:history="1">
        <w:r w:rsidRPr="006B0CC2">
          <w:rPr>
            <w:rFonts w:ascii="Trebuchet MS" w:eastAsia="Times New Roman" w:hAnsi="Trebuchet MS" w:cs="Times New Roman"/>
            <w:color w:val="0000FF"/>
            <w:spacing w:val="-2"/>
            <w:sz w:val="18"/>
            <w:szCs w:val="18"/>
            <w:u w:val="single"/>
            <w:lang w:eastAsia="ru-RU"/>
          </w:rPr>
          <w:t>os-russia.com</w:t>
        </w:r>
      </w:hyperlink>
      <w:r w:rsidRPr="006B0CC2">
        <w:rPr>
          <w:rFonts w:ascii="Trebuchet MS" w:eastAsia="Times New Roman" w:hAnsi="Trebuchet MS" w:cs="Times New Roman"/>
          <w:spacing w:val="-2"/>
          <w:sz w:val="18"/>
          <w:szCs w:val="18"/>
          <w:lang w:eastAsia="ru-RU"/>
        </w:rPr>
        <w:t xml:space="preserve"> в разделе «Архив конференций»;</w:t>
      </w:r>
    </w:p>
    <w:p w14:paraId="7FE85B5E" w14:textId="77777777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 w:cs="Times New Roman"/>
          <w:spacing w:val="-2"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spacing w:val="-2"/>
          <w:sz w:val="18"/>
          <w:szCs w:val="18"/>
          <w:lang w:eastAsia="ru-RU"/>
        </w:rPr>
        <w:t>- в течение 7 рабочих дней рассылка электронных изданий;</w:t>
      </w:r>
    </w:p>
    <w:p w14:paraId="1006268E" w14:textId="77777777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 w:cs="Times New Roman"/>
          <w:spacing w:val="-2"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spacing w:val="-2"/>
          <w:sz w:val="18"/>
          <w:szCs w:val="18"/>
          <w:lang w:eastAsia="ru-RU"/>
        </w:rPr>
        <w:t>- в течение 3 рабочих дней рассылка (при заказе) печатных изданий;</w:t>
      </w:r>
    </w:p>
    <w:p w14:paraId="5701BD5F" w14:textId="77777777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 w:cs="Times New Roman"/>
          <w:spacing w:val="-2"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spacing w:val="-2"/>
          <w:sz w:val="18"/>
          <w:szCs w:val="18"/>
          <w:lang w:eastAsia="ru-RU"/>
        </w:rPr>
        <w:t xml:space="preserve">- в течение 15 рабочих дней размещение сборника в научной библиотеке </w:t>
      </w:r>
      <w:proofErr w:type="spellStart"/>
      <w:r w:rsidRPr="006B0CC2">
        <w:rPr>
          <w:rFonts w:ascii="Trebuchet MS" w:eastAsia="Times New Roman" w:hAnsi="Trebuchet MS" w:cs="Times New Roman"/>
          <w:spacing w:val="-2"/>
          <w:sz w:val="18"/>
          <w:szCs w:val="18"/>
          <w:lang w:val="en-US" w:eastAsia="ru-RU"/>
        </w:rPr>
        <w:t>elibrary</w:t>
      </w:r>
      <w:proofErr w:type="spellEnd"/>
      <w:r w:rsidRPr="006B0CC2">
        <w:rPr>
          <w:rFonts w:ascii="Trebuchet MS" w:eastAsia="Times New Roman" w:hAnsi="Trebuchet MS" w:cs="Times New Roman"/>
          <w:spacing w:val="-2"/>
          <w:sz w:val="18"/>
          <w:szCs w:val="18"/>
          <w:lang w:eastAsia="ru-RU"/>
        </w:rPr>
        <w:t>.</w:t>
      </w:r>
      <w:proofErr w:type="spellStart"/>
      <w:r w:rsidRPr="006B0CC2">
        <w:rPr>
          <w:rFonts w:ascii="Trebuchet MS" w:eastAsia="Times New Roman" w:hAnsi="Trebuchet MS" w:cs="Times New Roman"/>
          <w:spacing w:val="-2"/>
          <w:sz w:val="18"/>
          <w:szCs w:val="18"/>
          <w:lang w:val="en-US" w:eastAsia="ru-RU"/>
        </w:rPr>
        <w:t>ru</w:t>
      </w:r>
      <w:proofErr w:type="spellEnd"/>
      <w:r w:rsidRPr="006B0CC2">
        <w:rPr>
          <w:rFonts w:ascii="Trebuchet MS" w:eastAsia="Times New Roman" w:hAnsi="Trebuchet MS" w:cs="Times New Roman"/>
          <w:spacing w:val="-2"/>
          <w:sz w:val="18"/>
          <w:szCs w:val="18"/>
          <w:lang w:eastAsia="ru-RU"/>
        </w:rPr>
        <w:t>.</w:t>
      </w:r>
    </w:p>
    <w:p w14:paraId="78CAD0A8" w14:textId="77777777" w:rsidR="006B0CC2" w:rsidRPr="006B0CC2" w:rsidRDefault="006B0CC2" w:rsidP="006B0CC2">
      <w:pPr>
        <w:tabs>
          <w:tab w:val="left" w:pos="426"/>
        </w:tabs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color w:val="1F4E79"/>
          <w:sz w:val="18"/>
          <w:szCs w:val="18"/>
          <w:lang w:eastAsia="ru-RU"/>
        </w:rPr>
      </w:pPr>
    </w:p>
    <w:p w14:paraId="17B3B37F" w14:textId="77777777" w:rsidR="006B0CC2" w:rsidRPr="006B0CC2" w:rsidRDefault="006B0CC2" w:rsidP="006B0CC2">
      <w:pPr>
        <w:tabs>
          <w:tab w:val="left" w:pos="426"/>
        </w:tabs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color w:val="1F4E79"/>
          <w:sz w:val="18"/>
          <w:szCs w:val="18"/>
          <w:lang w:eastAsia="ru-RU"/>
        </w:rPr>
      </w:pPr>
    </w:p>
    <w:p w14:paraId="63F9C95B" w14:textId="77777777" w:rsidR="006B0CC2" w:rsidRPr="006B0CC2" w:rsidRDefault="000F1B88" w:rsidP="006B0CC2">
      <w:pPr>
        <w:tabs>
          <w:tab w:val="left" w:pos="426"/>
        </w:tabs>
        <w:spacing w:after="0" w:line="240" w:lineRule="auto"/>
        <w:ind w:right="15"/>
        <w:jc w:val="center"/>
        <w:rPr>
          <w:rFonts w:ascii="Trebuchet MS" w:eastAsia="Times New Roman" w:hAnsi="Trebuchet MS" w:cs="Times New Roman"/>
          <w:sz w:val="20"/>
          <w:szCs w:val="18"/>
          <w:lang w:eastAsia="ru-RU"/>
        </w:rPr>
      </w:pPr>
      <w:hyperlink r:id="rId11" w:history="1">
        <w:r w:rsidR="006B0CC2" w:rsidRPr="006B0CC2">
          <w:rPr>
            <w:rFonts w:ascii="Trebuchet MS" w:eastAsia="Times New Roman" w:hAnsi="Trebuchet MS" w:cs="Times New Roman"/>
            <w:b/>
            <w:color w:val="0000FF"/>
            <w:sz w:val="20"/>
            <w:szCs w:val="18"/>
            <w:u w:val="single"/>
            <w:lang w:eastAsia="ru-RU"/>
          </w:rPr>
          <w:t>ТРЕБОВАНИЯ К МАТЕРИАЛАМ</w:t>
        </w:r>
      </w:hyperlink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82"/>
      </w:tblGrid>
      <w:tr w:rsidR="006B0CC2" w:rsidRPr="006B0CC2" w14:paraId="42807D4E" w14:textId="77777777" w:rsidTr="005C7425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00AE8712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iCs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b/>
                <w:sz w:val="18"/>
                <w:szCs w:val="18"/>
                <w:lang w:eastAsia="ru-RU"/>
              </w:rPr>
              <w:t xml:space="preserve">Актуальность. 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Статья должна быть на актуальную тему и содержать результаты самостоятельного исследования, а также </w:t>
            </w:r>
            <w:r w:rsidRPr="006B0CC2">
              <w:rPr>
                <w:rFonts w:ascii="Trebuchet MS" w:eastAsia="Times New Roman" w:hAnsi="Trebuchet MS" w:cs="Times New Roman"/>
                <w:iCs/>
                <w:sz w:val="18"/>
                <w:szCs w:val="18"/>
                <w:lang w:eastAsia="ru-RU"/>
              </w:rPr>
              <w:t>не должна быть опубликована ранее.</w:t>
            </w:r>
          </w:p>
        </w:tc>
      </w:tr>
      <w:tr w:rsidR="006B0CC2" w:rsidRPr="006B0CC2" w14:paraId="6B351E8C" w14:textId="77777777" w:rsidTr="005C7425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5653E2EA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b/>
                <w:sz w:val="18"/>
                <w:szCs w:val="18"/>
                <w:lang w:eastAsia="ru-RU"/>
              </w:rPr>
              <w:t>Оригинальность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 по системе </w:t>
            </w:r>
            <w:hyperlink r:id="rId12" w:history="1">
              <w:r w:rsidRPr="006B0CC2">
                <w:rPr>
                  <w:rFonts w:ascii="Trebuchet MS" w:eastAsia="Times New Roman" w:hAnsi="Trebuchet MS" w:cs="Times New Roman"/>
                  <w:color w:val="0000FF"/>
                  <w:sz w:val="18"/>
                  <w:szCs w:val="18"/>
                  <w:u w:val="single"/>
                  <w:lang w:eastAsia="ru-RU"/>
                </w:rPr>
                <w:t>www.antiplagiat.ru/</w:t>
              </w:r>
            </w:hyperlink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 должна составлять не менее 65%</w:t>
            </w:r>
          </w:p>
        </w:tc>
      </w:tr>
      <w:tr w:rsidR="006B0CC2" w:rsidRPr="006B0CC2" w14:paraId="1050551C" w14:textId="77777777" w:rsidTr="005C7425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6FE1BE24" w14:textId="77777777" w:rsidR="006B0CC2" w:rsidRPr="006B0CC2" w:rsidRDefault="006B0CC2" w:rsidP="006B0CC2">
            <w:pPr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b/>
                <w:iCs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b/>
                <w:iCs/>
                <w:sz w:val="18"/>
                <w:szCs w:val="18"/>
                <w:lang w:eastAsia="ru-RU"/>
              </w:rPr>
              <w:t>Требования к оформлению</w:t>
            </w:r>
          </w:p>
          <w:p w14:paraId="424870D3" w14:textId="77777777" w:rsidR="006B0CC2" w:rsidRPr="006B0CC2" w:rsidRDefault="006B0CC2" w:rsidP="006B0CC2">
            <w:pPr>
              <w:tabs>
                <w:tab w:val="left" w:pos="426"/>
              </w:tabs>
              <w:spacing w:after="0" w:line="240" w:lineRule="auto"/>
              <w:ind w:right="15"/>
              <w:jc w:val="both"/>
              <w:rPr>
                <w:rFonts w:ascii="Trebuchet MS" w:eastAsia="Calibri" w:hAnsi="Trebuchet MS" w:cs="Times New Roman"/>
                <w:sz w:val="18"/>
                <w:szCs w:val="18"/>
              </w:rPr>
            </w:pPr>
            <w:r w:rsidRPr="006B0CC2">
              <w:rPr>
                <w:rFonts w:ascii="Trebuchet MS" w:eastAsia="Calibri" w:hAnsi="Trebuchet MS" w:cs="Times New Roman"/>
                <w:sz w:val="18"/>
                <w:szCs w:val="18"/>
              </w:rPr>
              <w:t>Формат страницы: А4 (210x297 мм),</w:t>
            </w:r>
          </w:p>
          <w:p w14:paraId="701D3155" w14:textId="77777777" w:rsidR="006B0CC2" w:rsidRPr="006B0CC2" w:rsidRDefault="006B0CC2" w:rsidP="006B0CC2">
            <w:pPr>
              <w:tabs>
                <w:tab w:val="left" w:pos="426"/>
              </w:tabs>
              <w:spacing w:after="0" w:line="240" w:lineRule="auto"/>
              <w:ind w:right="15"/>
              <w:jc w:val="both"/>
              <w:rPr>
                <w:rFonts w:ascii="Trebuchet MS" w:eastAsia="Calibri" w:hAnsi="Trebuchet MS" w:cs="Times New Roman"/>
                <w:spacing w:val="-2"/>
                <w:sz w:val="18"/>
                <w:szCs w:val="18"/>
              </w:rPr>
            </w:pPr>
            <w:r w:rsidRPr="006B0CC2">
              <w:rPr>
                <w:rFonts w:ascii="Trebuchet MS" w:eastAsia="Calibri" w:hAnsi="Trebuchet MS" w:cs="Times New Roman"/>
                <w:spacing w:val="-2"/>
                <w:sz w:val="18"/>
                <w:szCs w:val="18"/>
              </w:rPr>
              <w:t xml:space="preserve">Поля </w:t>
            </w:r>
            <w:r w:rsidRPr="006B0CC2">
              <w:rPr>
                <w:rFonts w:ascii="Trebuchet MS" w:eastAsia="Calibri" w:hAnsi="Trebuchet MS" w:cs="Times New Roman"/>
                <w:sz w:val="18"/>
                <w:szCs w:val="18"/>
              </w:rPr>
              <w:t xml:space="preserve">(верхнее, нижнее, левое, правое) </w:t>
            </w:r>
            <w:r w:rsidRPr="006B0CC2">
              <w:rPr>
                <w:rFonts w:ascii="Trebuchet MS" w:eastAsia="Calibri" w:hAnsi="Trebuchet MS" w:cs="Times New Roman"/>
                <w:spacing w:val="-2"/>
                <w:sz w:val="18"/>
                <w:szCs w:val="18"/>
              </w:rPr>
              <w:t>- 20 мм;</w:t>
            </w:r>
          </w:p>
          <w:p w14:paraId="2AFA6C30" w14:textId="77777777" w:rsidR="006B0CC2" w:rsidRPr="006B0CC2" w:rsidRDefault="006B0CC2" w:rsidP="006B0CC2">
            <w:pPr>
              <w:tabs>
                <w:tab w:val="left" w:pos="426"/>
              </w:tabs>
              <w:spacing w:after="0" w:line="240" w:lineRule="auto"/>
              <w:ind w:right="15"/>
              <w:jc w:val="both"/>
              <w:rPr>
                <w:rFonts w:ascii="Trebuchet MS" w:eastAsia="Calibri" w:hAnsi="Trebuchet MS" w:cs="Times New Roman"/>
                <w:sz w:val="18"/>
                <w:szCs w:val="18"/>
                <w:lang w:val="en-US"/>
              </w:rPr>
            </w:pPr>
            <w:r w:rsidRPr="006B0CC2">
              <w:rPr>
                <w:rFonts w:ascii="Trebuchet MS" w:eastAsia="Calibri" w:hAnsi="Trebuchet MS" w:cs="Times New Roman"/>
                <w:sz w:val="18"/>
                <w:szCs w:val="18"/>
              </w:rPr>
              <w:t>Шрифт</w:t>
            </w:r>
            <w:r w:rsidRPr="006B0CC2">
              <w:rPr>
                <w:rFonts w:ascii="Trebuchet MS" w:eastAsia="Calibri" w:hAnsi="Trebuchet MS" w:cs="Times New Roman"/>
                <w:sz w:val="18"/>
                <w:szCs w:val="18"/>
                <w:lang w:val="en-US"/>
              </w:rPr>
              <w:t xml:space="preserve">: </w:t>
            </w:r>
            <w:r w:rsidRPr="006B0CC2">
              <w:rPr>
                <w:rFonts w:ascii="Trebuchet MS" w:eastAsia="Calibri" w:hAnsi="Trebuchet MS" w:cs="Times New Roman"/>
                <w:sz w:val="18"/>
                <w:szCs w:val="18"/>
              </w:rPr>
              <w:t>кегль</w:t>
            </w:r>
            <w:r w:rsidRPr="006B0CC2">
              <w:rPr>
                <w:rFonts w:ascii="Trebuchet MS" w:eastAsia="Calibri" w:hAnsi="Trebuchet MS" w:cs="Times New Roman"/>
                <w:sz w:val="18"/>
                <w:szCs w:val="18"/>
                <w:lang w:val="en-US"/>
              </w:rPr>
              <w:t xml:space="preserve"> - 14, </w:t>
            </w:r>
            <w:r w:rsidRPr="006B0CC2">
              <w:rPr>
                <w:rFonts w:ascii="Trebuchet MS" w:eastAsia="Calibri" w:hAnsi="Trebuchet MS" w:cs="Times New Roman"/>
                <w:sz w:val="18"/>
                <w:szCs w:val="18"/>
              </w:rPr>
              <w:t>тип</w:t>
            </w:r>
            <w:r w:rsidRPr="006B0CC2">
              <w:rPr>
                <w:rFonts w:ascii="Trebuchet MS" w:eastAsia="Calibri" w:hAnsi="Trebuchet MS" w:cs="Times New Roman"/>
                <w:sz w:val="18"/>
                <w:szCs w:val="18"/>
                <w:lang w:val="en-US"/>
              </w:rPr>
              <w:t>: Times New Roman</w:t>
            </w:r>
          </w:p>
          <w:p w14:paraId="64152CE6" w14:textId="77777777" w:rsidR="006B0CC2" w:rsidRPr="006B0CC2" w:rsidRDefault="006B0CC2" w:rsidP="006B0CC2">
            <w:pPr>
              <w:tabs>
                <w:tab w:val="left" w:pos="426"/>
              </w:tabs>
              <w:spacing w:after="0" w:line="240" w:lineRule="auto"/>
              <w:ind w:right="15"/>
              <w:jc w:val="both"/>
              <w:rPr>
                <w:rFonts w:ascii="Trebuchet MS" w:eastAsia="Calibri" w:hAnsi="Trebuchet MS" w:cs="Times New Roman"/>
                <w:sz w:val="18"/>
                <w:szCs w:val="18"/>
              </w:rPr>
            </w:pPr>
            <w:r w:rsidRPr="006B0CC2">
              <w:rPr>
                <w:rFonts w:ascii="Trebuchet MS" w:eastAsia="Calibri" w:hAnsi="Trebuchet MS" w:cs="Times New Roman"/>
                <w:sz w:val="18"/>
                <w:szCs w:val="18"/>
              </w:rPr>
              <w:t xml:space="preserve">Межстрочный интервал – полуторный. </w:t>
            </w:r>
          </w:p>
          <w:p w14:paraId="1B686DFD" w14:textId="77777777" w:rsidR="006B0CC2" w:rsidRPr="006B0CC2" w:rsidRDefault="006B0CC2" w:rsidP="006B0CC2">
            <w:pPr>
              <w:tabs>
                <w:tab w:val="left" w:pos="426"/>
              </w:tabs>
              <w:spacing w:after="0" w:line="240" w:lineRule="auto"/>
              <w:ind w:right="15"/>
              <w:jc w:val="both"/>
              <w:rPr>
                <w:rFonts w:ascii="Trebuchet MS" w:eastAsia="Calibri" w:hAnsi="Trebuchet MS" w:cs="Times New Roman"/>
                <w:sz w:val="18"/>
                <w:szCs w:val="18"/>
              </w:rPr>
            </w:pPr>
            <w:r w:rsidRPr="006B0CC2">
              <w:rPr>
                <w:rFonts w:ascii="Trebuchet MS" w:eastAsia="Calibri" w:hAnsi="Trebuchet MS" w:cs="Times New Roman"/>
                <w:sz w:val="18"/>
                <w:szCs w:val="18"/>
              </w:rPr>
              <w:t>Нумерация страниц не ведется</w:t>
            </w:r>
          </w:p>
        </w:tc>
      </w:tr>
      <w:tr w:rsidR="006B0CC2" w:rsidRPr="006B0CC2" w14:paraId="7C98EEC6" w14:textId="77777777" w:rsidTr="005C7425">
        <w:trPr>
          <w:trHeight w:val="283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74DDD09C" w14:textId="77777777" w:rsidR="006B0CC2" w:rsidRPr="006B0CC2" w:rsidRDefault="006B0CC2" w:rsidP="006B0CC2">
            <w:pPr>
              <w:spacing w:after="0" w:line="240" w:lineRule="auto"/>
              <w:ind w:right="15"/>
              <w:rPr>
                <w:rFonts w:ascii="Trebuchet MS" w:eastAsia="Times New Roman" w:hAnsi="Trebuchet MS" w:cs="Times New Roman"/>
                <w:b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b/>
                <w:sz w:val="18"/>
                <w:szCs w:val="18"/>
                <w:lang w:eastAsia="ru-RU"/>
              </w:rPr>
              <w:t>Объем статьи - от 3 до 25 страниц формата A4</w:t>
            </w:r>
          </w:p>
        </w:tc>
      </w:tr>
      <w:tr w:rsidR="006B0CC2" w:rsidRPr="006B0CC2" w14:paraId="0E10390D" w14:textId="77777777" w:rsidTr="005C7425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120D16BF" w14:textId="77777777" w:rsidR="006B0CC2" w:rsidRPr="006B0CC2" w:rsidRDefault="006B0CC2" w:rsidP="006B0CC2">
            <w:pPr>
              <w:spacing w:after="0" w:line="240" w:lineRule="auto"/>
              <w:ind w:right="15"/>
              <w:rPr>
                <w:rFonts w:ascii="Trebuchet MS" w:eastAsia="Times New Roman" w:hAnsi="Trebuchet MS" w:cs="Times New Roman"/>
                <w:b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b/>
                <w:iCs/>
                <w:sz w:val="18"/>
                <w:szCs w:val="18"/>
                <w:lang w:eastAsia="ru-RU"/>
              </w:rPr>
              <w:t>Очередность изложения материала в статье</w:t>
            </w:r>
          </w:p>
          <w:p w14:paraId="1B2E57C2" w14:textId="77777777" w:rsidR="006B0CC2" w:rsidRPr="006B0CC2" w:rsidRDefault="006B0CC2" w:rsidP="006B0CC2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 xml:space="preserve">УДК. 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Можно найти на сайте: </w:t>
            </w:r>
            <w:hyperlink r:id="rId13" w:history="1">
              <w:r w:rsidRPr="006B0CC2">
                <w:rPr>
                  <w:rFonts w:ascii="Trebuchet MS" w:eastAsia="Times New Roman" w:hAnsi="Trebuchet MS" w:cs="Times New Roman"/>
                  <w:color w:val="0000FF"/>
                  <w:sz w:val="18"/>
                  <w:szCs w:val="18"/>
                  <w:u w:val="single"/>
                  <w:lang w:eastAsia="ru-RU"/>
                </w:rPr>
                <w:t>http://teacode.com/online/udc/</w:t>
              </w:r>
            </w:hyperlink>
          </w:p>
          <w:p w14:paraId="5BE9740F" w14:textId="77777777" w:rsidR="006B0CC2" w:rsidRPr="006B0CC2" w:rsidRDefault="006B0CC2" w:rsidP="006B0CC2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Фамилия, имя, отчество автора (-</w:t>
            </w:r>
            <w:proofErr w:type="spellStart"/>
            <w:r w:rsidRPr="006B0CC2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ов</w:t>
            </w:r>
            <w:proofErr w:type="spellEnd"/>
            <w:r w:rsidRPr="006B0CC2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).</w:t>
            </w:r>
          </w:p>
          <w:p w14:paraId="26164156" w14:textId="77777777" w:rsidR="006B0CC2" w:rsidRPr="006B0CC2" w:rsidRDefault="006B0CC2" w:rsidP="006B0CC2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Ученая степень и звание, место работы/ учебы и город</w:t>
            </w:r>
            <w:r w:rsidRPr="006B0CC2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14:paraId="3ED54A92" w14:textId="77777777" w:rsidR="006B0CC2" w:rsidRPr="006B0CC2" w:rsidRDefault="006B0CC2" w:rsidP="006B0CC2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Заглавными буквами название работы.</w:t>
            </w:r>
          </w:p>
          <w:p w14:paraId="179AA413" w14:textId="77777777" w:rsidR="006B0CC2" w:rsidRPr="006B0CC2" w:rsidRDefault="006B0CC2" w:rsidP="006B0CC2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Аннотация (не более 500 символов)</w:t>
            </w:r>
          </w:p>
          <w:p w14:paraId="229528FF" w14:textId="77777777" w:rsidR="006B0CC2" w:rsidRPr="006B0CC2" w:rsidRDefault="006B0CC2" w:rsidP="006B0CC2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Ключевые слова (5-7 слов)</w:t>
            </w:r>
          </w:p>
          <w:p w14:paraId="4F528C09" w14:textId="77777777" w:rsidR="006B0CC2" w:rsidRPr="006B0CC2" w:rsidRDefault="006B0CC2" w:rsidP="006B0CC2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Пункты 2,3,4,5,6 на английском языке (по желанию)</w:t>
            </w:r>
          </w:p>
          <w:p w14:paraId="2CD32776" w14:textId="77777777" w:rsidR="006B0CC2" w:rsidRPr="006B0CC2" w:rsidRDefault="006B0CC2" w:rsidP="006B0CC2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bCs/>
                <w:iCs/>
                <w:color w:val="000000"/>
                <w:sz w:val="18"/>
                <w:szCs w:val="18"/>
                <w:lang w:eastAsia="ru-RU"/>
              </w:rPr>
              <w:t>Текст статьи</w:t>
            </w:r>
          </w:p>
          <w:p w14:paraId="3B9DACD0" w14:textId="77777777" w:rsidR="006B0CC2" w:rsidRPr="006B0CC2" w:rsidRDefault="006B0CC2" w:rsidP="006B0CC2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Список использованной литературы</w:t>
            </w:r>
          </w:p>
          <w:p w14:paraId="2AFB8453" w14:textId="77777777" w:rsidR="006B0CC2" w:rsidRPr="006B0CC2" w:rsidRDefault="006B0CC2" w:rsidP="006B0CC2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Знак копирайта (©), с указанием автора(-</w:t>
            </w:r>
            <w:proofErr w:type="spellStart"/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ов</w:t>
            </w:r>
            <w:proofErr w:type="spellEnd"/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), и года (2022).</w:t>
            </w:r>
          </w:p>
        </w:tc>
      </w:tr>
      <w:tr w:rsidR="006B0CC2" w:rsidRPr="006B0CC2" w14:paraId="26B47286" w14:textId="77777777" w:rsidTr="005C7425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1F69537C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b/>
                <w:iCs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b/>
                <w:iCs/>
                <w:sz w:val="18"/>
                <w:szCs w:val="18"/>
                <w:lang w:eastAsia="ru-RU"/>
              </w:rPr>
              <w:t xml:space="preserve">Аннотация - </w:t>
            </w:r>
            <w:r w:rsidRPr="006B0CC2">
              <w:rPr>
                <w:rFonts w:ascii="Trebuchet MS" w:eastAsia="Times New Roman" w:hAnsi="Trebuchet MS" w:cs="Times New Roman"/>
                <w:iCs/>
                <w:sz w:val="18"/>
                <w:szCs w:val="18"/>
                <w:lang w:eastAsia="ru-RU"/>
              </w:rPr>
              <w:t>краткое содержание статьи, включающее</w:t>
            </w:r>
            <w:r w:rsidRPr="006B0CC2">
              <w:rPr>
                <w:rFonts w:ascii="Trebuchet MS" w:eastAsia="Times New Roman" w:hAnsi="Trebuchet MS" w:cs="Times New Roman"/>
                <w:b/>
                <w:iCs/>
                <w:sz w:val="18"/>
                <w:szCs w:val="18"/>
                <w:lang w:eastAsia="ru-RU"/>
              </w:rPr>
              <w:t xml:space="preserve"> 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актуальность и выводы.</w:t>
            </w:r>
          </w:p>
        </w:tc>
      </w:tr>
      <w:tr w:rsidR="006B0CC2" w:rsidRPr="006B0CC2" w14:paraId="7DD096B5" w14:textId="77777777" w:rsidTr="005C7425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739A342D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iCs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b/>
                <w:iCs/>
                <w:sz w:val="18"/>
                <w:szCs w:val="18"/>
                <w:lang w:eastAsia="ru-RU"/>
              </w:rPr>
              <w:t>Ключевые слова</w:t>
            </w:r>
            <w:proofErr w:type="gramStart"/>
            <w:r w:rsidRPr="006B0CC2">
              <w:rPr>
                <w:rFonts w:ascii="Trebuchet MS" w:eastAsia="Times New Roman" w:hAnsi="Trebuchet MS" w:cs="Times New Roman"/>
                <w:b/>
                <w:iCs/>
                <w:sz w:val="18"/>
                <w:szCs w:val="18"/>
                <w:lang w:eastAsia="ru-RU"/>
              </w:rPr>
              <w:t xml:space="preserve">- </w:t>
            </w:r>
            <w:r w:rsidRPr="006B0CC2">
              <w:rPr>
                <w:rFonts w:ascii="Trebuchet MS" w:eastAsia="Times New Roman" w:hAnsi="Trebuchet MS" w:cs="Times New Roman"/>
                <w:iCs/>
                <w:sz w:val="18"/>
                <w:szCs w:val="18"/>
                <w:lang w:eastAsia="ru-RU"/>
              </w:rPr>
              <w:t>это</w:t>
            </w:r>
            <w:proofErr w:type="gramEnd"/>
            <w:r w:rsidRPr="006B0CC2">
              <w:rPr>
                <w:rFonts w:ascii="Trebuchet MS" w:eastAsia="Times New Roman" w:hAnsi="Trebuchet MS" w:cs="Times New Roman"/>
                <w:iCs/>
                <w:sz w:val="18"/>
                <w:szCs w:val="18"/>
                <w:lang w:eastAsia="ru-RU"/>
              </w:rPr>
              <w:t xml:space="preserve"> слова, которые характеризуют область и тему исследования.</w:t>
            </w:r>
          </w:p>
        </w:tc>
      </w:tr>
      <w:tr w:rsidR="006B0CC2" w:rsidRPr="006B0CC2" w14:paraId="1F66CBCE" w14:textId="77777777" w:rsidTr="005C7425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4632A167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b/>
                <w:sz w:val="18"/>
                <w:szCs w:val="18"/>
                <w:lang w:eastAsia="ru-RU"/>
              </w:rPr>
              <w:t xml:space="preserve">Литература 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оформляется под названием «Список использованной литературы:» по ГОСТ Р 7.0.5-2008. В тексте обозначается квадратными скобками с указанием номера источника по списку и через запятую – номера страницы. Например: [5, с. 115].</w:t>
            </w:r>
          </w:p>
        </w:tc>
      </w:tr>
      <w:tr w:rsidR="006B0CC2" w:rsidRPr="006B0CC2" w14:paraId="20BEFA0A" w14:textId="77777777" w:rsidTr="005C7425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45A55A14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b/>
                <w:sz w:val="18"/>
                <w:szCs w:val="18"/>
                <w:lang w:eastAsia="ru-RU"/>
              </w:rPr>
              <w:t>Рисунки и таблицы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 должны быть вставлены в текст и пронумерованы. Название и номера рисунков указываются по центру под рисунками, названия и номера таблиц с права – над таблицами</w:t>
            </w:r>
          </w:p>
          <w:p w14:paraId="737D8C9A" w14:textId="77777777" w:rsidR="006B0CC2" w:rsidRPr="006B0CC2" w:rsidRDefault="006B0CC2" w:rsidP="006B0CC2">
            <w:pPr>
              <w:tabs>
                <w:tab w:val="left" w:pos="567"/>
              </w:tabs>
              <w:spacing w:after="0" w:line="240" w:lineRule="auto"/>
              <w:ind w:right="15"/>
              <w:rPr>
                <w:rFonts w:ascii="Trebuchet MS" w:eastAsia="Times New Roman" w:hAnsi="Trebuchet MS" w:cs="Times New Roman"/>
                <w:noProof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noProof/>
                <w:sz w:val="18"/>
                <w:szCs w:val="18"/>
                <w:lang w:eastAsia="ru-RU"/>
              </w:rPr>
              <w:t>Пример:                              Рис. 1. Название рисунка</w:t>
            </w:r>
          </w:p>
          <w:p w14:paraId="3287D9E5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noProof/>
                <w:sz w:val="18"/>
                <w:szCs w:val="18"/>
                <w:lang w:eastAsia="ru-RU"/>
              </w:rPr>
            </w:pPr>
            <w:proofErr w:type="gramStart"/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Пример:   </w:t>
            </w:r>
            <w:proofErr w:type="gramEnd"/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                                                                   </w:t>
            </w:r>
            <w:r w:rsidRPr="006B0CC2">
              <w:rPr>
                <w:rFonts w:ascii="Trebuchet MS" w:eastAsia="Times New Roman" w:hAnsi="Trebuchet MS" w:cs="Times New Roman"/>
                <w:noProof/>
                <w:sz w:val="18"/>
                <w:szCs w:val="18"/>
                <w:lang w:eastAsia="ru-RU"/>
              </w:rPr>
              <w:t>Таблица 1. Название таблицы</w:t>
            </w:r>
          </w:p>
        </w:tc>
      </w:tr>
      <w:tr w:rsidR="006B0CC2" w:rsidRPr="006B0CC2" w14:paraId="46C863E7" w14:textId="77777777" w:rsidTr="005C7425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598B0EEC" w14:textId="77777777" w:rsidR="006B0CC2" w:rsidRPr="006B0CC2" w:rsidRDefault="006B0CC2" w:rsidP="006B0CC2">
            <w:pPr>
              <w:spacing w:after="0" w:line="240" w:lineRule="auto"/>
              <w:ind w:right="15"/>
              <w:rPr>
                <w:rFonts w:ascii="Trebuchet MS" w:eastAsia="Times New Roman" w:hAnsi="Trebuchet MS" w:cs="Times New Roman"/>
                <w:b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b/>
                <w:sz w:val="18"/>
                <w:szCs w:val="18"/>
                <w:lang w:eastAsia="ru-RU"/>
              </w:rPr>
              <w:t>Количество авторов - не более 4.</w:t>
            </w:r>
          </w:p>
        </w:tc>
      </w:tr>
      <w:tr w:rsidR="006B0CC2" w:rsidRPr="006B0CC2" w14:paraId="68033FB5" w14:textId="77777777" w:rsidTr="005C7425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10AD6B8A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b/>
                <w:iCs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b/>
                <w:sz w:val="18"/>
                <w:szCs w:val="18"/>
                <w:lang w:eastAsia="ru-RU"/>
              </w:rPr>
              <w:t xml:space="preserve">Ответственность. 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За содержание и грамотность материалов, предоставляемых в редакцию, юридическую и иную ответственность несут авторы. </w:t>
            </w:r>
            <w:r w:rsidRPr="006B0CC2">
              <w:rPr>
                <w:rFonts w:ascii="Trebuchet MS" w:eastAsia="Times New Roman" w:hAnsi="Trebuchet MS" w:cs="Times New Roman"/>
                <w:b/>
                <w:iCs/>
                <w:sz w:val="18"/>
                <w:szCs w:val="18"/>
                <w:lang w:eastAsia="ru-RU"/>
              </w:rPr>
              <w:t>Статья будет опубликована в авторской редакции.</w:t>
            </w:r>
          </w:p>
        </w:tc>
      </w:tr>
    </w:tbl>
    <w:p w14:paraId="5FAFF3E5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color w:val="1F4E79"/>
          <w:sz w:val="20"/>
          <w:szCs w:val="20"/>
          <w:lang w:eastAsia="ru-RU"/>
        </w:rPr>
      </w:pPr>
      <w:r w:rsidRPr="006B0CC2">
        <w:rPr>
          <w:rFonts w:ascii="Trebuchet MS" w:eastAsia="Times New Roman" w:hAnsi="Trebuchet MS" w:cs="Times New Roman"/>
          <w:b/>
          <w:color w:val="1F4E79"/>
          <w:sz w:val="19"/>
          <w:szCs w:val="19"/>
          <w:lang w:eastAsia="ru-RU"/>
        </w:rPr>
        <w:br w:type="column"/>
      </w:r>
      <w:r w:rsidRPr="006B0CC2">
        <w:rPr>
          <w:rFonts w:ascii="Trebuchet MS" w:eastAsia="Times New Roman" w:hAnsi="Trebuchet MS" w:cs="Times New Roman"/>
          <w:b/>
          <w:color w:val="1F4E79"/>
          <w:sz w:val="20"/>
          <w:szCs w:val="20"/>
          <w:lang w:eastAsia="ru-RU"/>
        </w:rPr>
        <w:t>ОБРАЗЕЦ ОФОРМЛЕНИЯ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72"/>
      </w:tblGrid>
      <w:tr w:rsidR="006B0CC2" w:rsidRPr="006B0CC2" w14:paraId="47BDC972" w14:textId="77777777" w:rsidTr="005C7425">
        <w:trPr>
          <w:trHeight w:val="9154"/>
        </w:trPr>
        <w:tc>
          <w:tcPr>
            <w:tcW w:w="5000" w:type="pct"/>
            <w:shd w:val="clear" w:color="auto" w:fill="auto"/>
          </w:tcPr>
          <w:p w14:paraId="7C2C7CAB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B0CC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УДК 330</w:t>
            </w:r>
          </w:p>
          <w:p w14:paraId="51B79C37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B0CC2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 xml:space="preserve">Марков </w:t>
            </w:r>
            <w:r w:rsidRPr="006B0CC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Е.Е.</w:t>
            </w:r>
          </w:p>
          <w:p w14:paraId="0BF0B9A2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jc w:val="right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6B0C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канд. </w:t>
            </w:r>
            <w:proofErr w:type="spellStart"/>
            <w:r w:rsidRPr="006B0C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экон</w:t>
            </w:r>
            <w:proofErr w:type="spellEnd"/>
            <w:r w:rsidRPr="006B0C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наук</w:t>
            </w:r>
            <w:r w:rsidRPr="006B0CC2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, доцент ОГУ, </w:t>
            </w:r>
          </w:p>
          <w:p w14:paraId="2D0E328D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CC2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г. Оренбург, РФ</w:t>
            </w:r>
          </w:p>
          <w:p w14:paraId="14B615A1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jc w:val="right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  <w:p w14:paraId="28688321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B0CC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СИСТЕМА БУХГАЛТЕРСКОГО УЧЕТА</w:t>
            </w:r>
          </w:p>
          <w:p w14:paraId="4C7B40F6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2F77EB25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B0CC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Аннотация</w:t>
            </w:r>
          </w:p>
          <w:p w14:paraId="2684B2C0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C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Актуальность. Цель. Результат.</w:t>
            </w:r>
          </w:p>
          <w:p w14:paraId="4BCA2E17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B0CC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Ключевые слова</w:t>
            </w:r>
          </w:p>
          <w:p w14:paraId="265706FE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C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Слово, слово, слово, слово</w:t>
            </w:r>
          </w:p>
          <w:p w14:paraId="73B4018E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5BACA922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0CC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Текст. Текст. «Цитата» [1, с. 35]. </w:t>
            </w:r>
            <w:proofErr w:type="gramStart"/>
            <w:r w:rsidRPr="006B0CC2">
              <w:rPr>
                <w:rFonts w:ascii="Times New Roman" w:eastAsia="Calibri" w:hAnsi="Times New Roman" w:cs="Times New Roman"/>
                <w:sz w:val="28"/>
                <w:szCs w:val="28"/>
              </w:rPr>
              <w:t>Текст(</w:t>
            </w:r>
            <w:proofErr w:type="gramEnd"/>
            <w:r w:rsidRPr="006B0CC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см. табл. 1). </w:t>
            </w:r>
          </w:p>
          <w:p w14:paraId="09E163A2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contextualSpacing/>
              <w:jc w:val="right"/>
              <w:rPr>
                <w:rFonts w:ascii="Times New Roman" w:eastAsia="Calibri" w:hAnsi="Times New Roman" w:cs="Times New Roman"/>
                <w:noProof/>
                <w:sz w:val="28"/>
                <w:szCs w:val="28"/>
              </w:rPr>
            </w:pPr>
          </w:p>
          <w:p w14:paraId="26B7EF02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contextualSpacing/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0CC2">
              <w:rPr>
                <w:rFonts w:ascii="Times New Roman" w:eastAsia="Calibri" w:hAnsi="Times New Roman" w:cs="Times New Roman"/>
                <w:noProof/>
                <w:sz w:val="28"/>
                <w:szCs w:val="28"/>
              </w:rPr>
              <w:t>Таблица 1. Название таблицы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76"/>
              <w:gridCol w:w="1577"/>
              <w:gridCol w:w="1577"/>
            </w:tblGrid>
            <w:tr w:rsidR="006B0CC2" w:rsidRPr="006B0CC2" w14:paraId="25A4CB95" w14:textId="77777777" w:rsidTr="005C7425">
              <w:trPr>
                <w:jc w:val="center"/>
              </w:trPr>
              <w:tc>
                <w:tcPr>
                  <w:tcW w:w="1576" w:type="dxa"/>
                  <w:shd w:val="clear" w:color="auto" w:fill="auto"/>
                </w:tcPr>
                <w:p w14:paraId="7958D932" w14:textId="77777777" w:rsidR="006B0CC2" w:rsidRPr="006B0CC2" w:rsidRDefault="006B0CC2" w:rsidP="006B0CC2">
                  <w:pPr>
                    <w:tabs>
                      <w:tab w:val="left" w:pos="317"/>
                    </w:tabs>
                    <w:spacing w:after="0" w:line="240" w:lineRule="auto"/>
                    <w:ind w:right="15"/>
                    <w:contextualSpacing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60913937" w14:textId="77777777" w:rsidR="006B0CC2" w:rsidRPr="006B0CC2" w:rsidRDefault="006B0CC2" w:rsidP="006B0CC2">
                  <w:pPr>
                    <w:tabs>
                      <w:tab w:val="left" w:pos="317"/>
                    </w:tabs>
                    <w:spacing w:after="0" w:line="240" w:lineRule="auto"/>
                    <w:ind w:right="15"/>
                    <w:contextualSpacing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3E4CDC1B" w14:textId="77777777" w:rsidR="006B0CC2" w:rsidRPr="006B0CC2" w:rsidRDefault="006B0CC2" w:rsidP="006B0CC2">
                  <w:pPr>
                    <w:tabs>
                      <w:tab w:val="left" w:pos="317"/>
                    </w:tabs>
                    <w:spacing w:after="0" w:line="240" w:lineRule="auto"/>
                    <w:ind w:right="15"/>
                    <w:contextualSpacing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6B0CC2" w:rsidRPr="006B0CC2" w14:paraId="2B191C56" w14:textId="77777777" w:rsidTr="005C7425">
              <w:trPr>
                <w:jc w:val="center"/>
              </w:trPr>
              <w:tc>
                <w:tcPr>
                  <w:tcW w:w="1576" w:type="dxa"/>
                  <w:shd w:val="clear" w:color="auto" w:fill="auto"/>
                </w:tcPr>
                <w:p w14:paraId="3E22C974" w14:textId="77777777" w:rsidR="006B0CC2" w:rsidRPr="006B0CC2" w:rsidRDefault="006B0CC2" w:rsidP="006B0CC2">
                  <w:pPr>
                    <w:tabs>
                      <w:tab w:val="left" w:pos="317"/>
                    </w:tabs>
                    <w:spacing w:after="0" w:line="240" w:lineRule="auto"/>
                    <w:ind w:right="15"/>
                    <w:contextualSpacing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57973511" w14:textId="77777777" w:rsidR="006B0CC2" w:rsidRPr="006B0CC2" w:rsidRDefault="006B0CC2" w:rsidP="006B0CC2">
                  <w:pPr>
                    <w:tabs>
                      <w:tab w:val="left" w:pos="317"/>
                    </w:tabs>
                    <w:spacing w:after="0" w:line="240" w:lineRule="auto"/>
                    <w:ind w:right="15"/>
                    <w:contextualSpacing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5EDBA36B" w14:textId="77777777" w:rsidR="006B0CC2" w:rsidRPr="006B0CC2" w:rsidRDefault="006B0CC2" w:rsidP="006B0CC2">
                  <w:pPr>
                    <w:tabs>
                      <w:tab w:val="left" w:pos="317"/>
                    </w:tabs>
                    <w:spacing w:after="0" w:line="240" w:lineRule="auto"/>
                    <w:ind w:right="15"/>
                    <w:contextualSpacing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14:paraId="7D60C842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04EF94F3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0CC2">
              <w:rPr>
                <w:rFonts w:ascii="Times New Roman" w:eastAsia="Calibri" w:hAnsi="Times New Roman" w:cs="Times New Roman"/>
                <w:sz w:val="28"/>
                <w:szCs w:val="28"/>
              </w:rPr>
              <w:t>Текст. Текст (рис 1.).</w:t>
            </w:r>
          </w:p>
          <w:p w14:paraId="7631E340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0CC2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CBDBCB1" wp14:editId="15FCC279">
                  <wp:extent cx="2923675" cy="814612"/>
                  <wp:effectExtent l="0" t="0" r="0" b="5080"/>
                  <wp:docPr id="1" name="Рисунок 1" descr="Untitled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ntitled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0144" cy="883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2E7F832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contextualSpacing/>
              <w:jc w:val="center"/>
              <w:rPr>
                <w:rFonts w:ascii="Times New Roman" w:eastAsia="Calibri" w:hAnsi="Times New Roman" w:cs="Times New Roman"/>
                <w:noProof/>
                <w:sz w:val="28"/>
                <w:szCs w:val="28"/>
              </w:rPr>
            </w:pPr>
            <w:r w:rsidRPr="006B0CC2">
              <w:rPr>
                <w:rFonts w:ascii="Times New Roman" w:eastAsia="Calibri" w:hAnsi="Times New Roman" w:cs="Times New Roman"/>
                <w:noProof/>
                <w:sz w:val="28"/>
                <w:szCs w:val="28"/>
              </w:rPr>
              <w:t>Рис. 1. Название рисунка</w:t>
            </w:r>
          </w:p>
          <w:p w14:paraId="4829905F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contextualSpacing/>
              <w:jc w:val="center"/>
              <w:rPr>
                <w:rFonts w:ascii="Times New Roman" w:eastAsia="Calibri" w:hAnsi="Times New Roman" w:cs="Times New Roman"/>
                <w:noProof/>
                <w:sz w:val="28"/>
                <w:szCs w:val="28"/>
              </w:rPr>
            </w:pPr>
          </w:p>
          <w:p w14:paraId="7D94703D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0CC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Текст. Текст.</w:t>
            </w:r>
          </w:p>
          <w:p w14:paraId="42A2CB4C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7A5DF541" w14:textId="77777777" w:rsidR="006B0CC2" w:rsidRPr="006B0CC2" w:rsidRDefault="006B0CC2" w:rsidP="006B0CC2">
            <w:pPr>
              <w:tabs>
                <w:tab w:val="left" w:pos="317"/>
              </w:tabs>
              <w:autoSpaceDE w:val="0"/>
              <w:autoSpaceDN w:val="0"/>
              <w:adjustRightInd w:val="0"/>
              <w:spacing w:after="0" w:line="240" w:lineRule="auto"/>
              <w:ind w:right="1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B0CC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Список использованной литературы:</w:t>
            </w:r>
          </w:p>
          <w:p w14:paraId="0196A5DE" w14:textId="77777777" w:rsidR="006B0CC2" w:rsidRPr="006B0CC2" w:rsidRDefault="006B0CC2" w:rsidP="006B0CC2">
            <w:pPr>
              <w:numPr>
                <w:ilvl w:val="0"/>
                <w:numId w:val="1"/>
              </w:numPr>
              <w:tabs>
                <w:tab w:val="left" w:pos="317"/>
              </w:tabs>
              <w:spacing w:after="0" w:line="240" w:lineRule="auto"/>
              <w:ind w:right="1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C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Литература.</w:t>
            </w:r>
          </w:p>
          <w:p w14:paraId="0B65F4D1" w14:textId="77777777" w:rsidR="006B0CC2" w:rsidRPr="006B0CC2" w:rsidRDefault="006B0CC2" w:rsidP="006B0CC2">
            <w:pPr>
              <w:numPr>
                <w:ilvl w:val="0"/>
                <w:numId w:val="1"/>
              </w:numPr>
              <w:tabs>
                <w:tab w:val="left" w:pos="317"/>
              </w:tabs>
              <w:spacing w:after="0" w:line="240" w:lineRule="auto"/>
              <w:ind w:right="1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C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Литература.</w:t>
            </w:r>
          </w:p>
          <w:p w14:paraId="616DAE1F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0C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© Марков Е.Е., 2022</w:t>
            </w:r>
          </w:p>
        </w:tc>
      </w:tr>
    </w:tbl>
    <w:p w14:paraId="56E5E50B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color w:val="1F4E79"/>
          <w:sz w:val="20"/>
          <w:szCs w:val="20"/>
          <w:lang w:eastAsia="ru-RU"/>
        </w:rPr>
      </w:pPr>
      <w:r w:rsidRPr="006B0CC2">
        <w:rPr>
          <w:rFonts w:ascii="Trebuchet MS" w:eastAsia="Times New Roman" w:hAnsi="Trebuchet MS" w:cs="Times New Roman"/>
          <w:sz w:val="20"/>
          <w:szCs w:val="20"/>
          <w:lang w:eastAsia="ru-RU"/>
        </w:rPr>
        <w:br w:type="column"/>
      </w:r>
      <w:r w:rsidRPr="006B0CC2">
        <w:rPr>
          <w:rFonts w:ascii="Trebuchet MS" w:eastAsia="Times New Roman" w:hAnsi="Trebuchet MS" w:cs="Times New Roman"/>
          <w:b/>
          <w:color w:val="1F4E79"/>
          <w:sz w:val="20"/>
          <w:szCs w:val="20"/>
          <w:lang w:eastAsia="ru-RU"/>
        </w:rPr>
        <w:lastRenderedPageBreak/>
        <w:t>АНКЕТА / ЗАЯВКА УЧАСТНИКА КОНФЕРЕНЦИИ</w:t>
      </w:r>
    </w:p>
    <w:tbl>
      <w:tblPr>
        <w:tblW w:w="4993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9"/>
        <w:gridCol w:w="1221"/>
        <w:gridCol w:w="1180"/>
        <w:gridCol w:w="1420"/>
        <w:gridCol w:w="1137"/>
        <w:gridCol w:w="1134"/>
      </w:tblGrid>
      <w:tr w:rsidR="006B0CC2" w:rsidRPr="006B0CC2" w14:paraId="166C16DC" w14:textId="77777777" w:rsidTr="005C7425">
        <w:trPr>
          <w:cantSplit/>
          <w:trHeight w:val="113"/>
        </w:trPr>
        <w:tc>
          <w:tcPr>
            <w:tcW w:w="5000" w:type="pct"/>
            <w:gridSpan w:val="6"/>
            <w:shd w:val="clear" w:color="auto" w:fill="D9E2F3"/>
          </w:tcPr>
          <w:p w14:paraId="4C90AD8A" w14:textId="77777777" w:rsidR="006B0CC2" w:rsidRPr="006B0CC2" w:rsidRDefault="006B0CC2" w:rsidP="006B0CC2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12"/>
                <w:szCs w:val="14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2"/>
                <w:szCs w:val="14"/>
                <w:lang w:eastAsia="ru-RU"/>
              </w:rPr>
              <w:t>Направляя данную анкету/заявку и материалы для публикации:</w:t>
            </w:r>
          </w:p>
          <w:p w14:paraId="655E591A" w14:textId="77777777" w:rsidR="006B0CC2" w:rsidRPr="006B0CC2" w:rsidRDefault="006B0CC2" w:rsidP="006B0CC2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12"/>
                <w:szCs w:val="14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2"/>
                <w:szCs w:val="14"/>
                <w:lang w:eastAsia="ru-RU"/>
              </w:rPr>
              <w:t xml:space="preserve"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на сайте </w:t>
            </w:r>
            <w:hyperlink r:id="rId15" w:history="1">
              <w:r w:rsidRPr="006B0CC2">
                <w:rPr>
                  <w:rFonts w:ascii="Trebuchet MS" w:eastAsia="Times New Roman" w:hAnsi="Trebuchet MS" w:cs="Times New Roman"/>
                  <w:color w:val="0000FF"/>
                  <w:sz w:val="12"/>
                  <w:szCs w:val="14"/>
                  <w:u w:val="single"/>
                  <w:lang w:eastAsia="ru-RU"/>
                </w:rPr>
                <w:t>https://</w:t>
              </w:r>
              <w:r w:rsidRPr="006B0CC2">
                <w:rPr>
                  <w:rFonts w:ascii="Trebuchet MS" w:eastAsia="Times New Roman" w:hAnsi="Trebuchet MS" w:cs="Times New Roman"/>
                  <w:color w:val="0000FF"/>
                  <w:sz w:val="12"/>
                  <w:szCs w:val="14"/>
                  <w:u w:val="single"/>
                  <w:lang w:val="en-US" w:eastAsia="ru-RU"/>
                </w:rPr>
                <w:t>os</w:t>
              </w:r>
              <w:r w:rsidRPr="006B0CC2">
                <w:rPr>
                  <w:rFonts w:ascii="Trebuchet MS" w:eastAsia="Times New Roman" w:hAnsi="Trebuchet MS" w:cs="Times New Roman"/>
                  <w:color w:val="0000FF"/>
                  <w:sz w:val="12"/>
                  <w:szCs w:val="14"/>
                  <w:u w:val="single"/>
                  <w:lang w:eastAsia="ru-RU"/>
                </w:rPr>
                <w:t>-</w:t>
              </w:r>
              <w:r w:rsidRPr="006B0CC2">
                <w:rPr>
                  <w:rFonts w:ascii="Trebuchet MS" w:eastAsia="Times New Roman" w:hAnsi="Trebuchet MS" w:cs="Times New Roman"/>
                  <w:color w:val="0000FF"/>
                  <w:sz w:val="12"/>
                  <w:szCs w:val="14"/>
                  <w:u w:val="single"/>
                  <w:lang w:val="en-US" w:eastAsia="ru-RU"/>
                </w:rPr>
                <w:t>russia</w:t>
              </w:r>
              <w:r w:rsidRPr="006B0CC2">
                <w:rPr>
                  <w:rFonts w:ascii="Trebuchet MS" w:eastAsia="Times New Roman" w:hAnsi="Trebuchet MS" w:cs="Times New Roman"/>
                  <w:color w:val="0000FF"/>
                  <w:sz w:val="12"/>
                  <w:szCs w:val="14"/>
                  <w:u w:val="single"/>
                  <w:lang w:eastAsia="ru-RU"/>
                </w:rPr>
                <w:t>.</w:t>
              </w:r>
              <w:r w:rsidRPr="006B0CC2">
                <w:rPr>
                  <w:rFonts w:ascii="Trebuchet MS" w:eastAsia="Times New Roman" w:hAnsi="Trebuchet MS" w:cs="Times New Roman"/>
                  <w:color w:val="0000FF"/>
                  <w:sz w:val="12"/>
                  <w:szCs w:val="14"/>
                  <w:u w:val="single"/>
                  <w:lang w:val="en-US" w:eastAsia="ru-RU"/>
                </w:rPr>
                <w:t>com</w:t>
              </w:r>
            </w:hyperlink>
          </w:p>
          <w:p w14:paraId="6F8D2FB5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2"/>
                <w:szCs w:val="14"/>
                <w:lang w:eastAsia="ru-RU"/>
              </w:rPr>
      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      </w:r>
          </w:p>
        </w:tc>
      </w:tr>
      <w:tr w:rsidR="006B0CC2" w:rsidRPr="006B0CC2" w14:paraId="052DEA53" w14:textId="77777777" w:rsidTr="005C7425">
        <w:trPr>
          <w:cantSplit/>
          <w:trHeight w:val="113"/>
        </w:trPr>
        <w:tc>
          <w:tcPr>
            <w:tcW w:w="1024" w:type="pct"/>
            <w:shd w:val="clear" w:color="auto" w:fill="D9E2F3"/>
          </w:tcPr>
          <w:p w14:paraId="4BB5C32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7" w:type="pct"/>
            <w:tcBorders>
              <w:right w:val="single" w:sz="4" w:space="0" w:color="auto"/>
            </w:tcBorders>
            <w:shd w:val="clear" w:color="auto" w:fill="D9E2F3"/>
          </w:tcPr>
          <w:p w14:paraId="170D533E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 xml:space="preserve">Фамилия, имя, отчество </w:t>
            </w:r>
          </w:p>
          <w:p w14:paraId="753F2658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1F4E79"/>
                <w:sz w:val="12"/>
                <w:szCs w:val="16"/>
                <w:lang w:eastAsia="ru-RU"/>
              </w:rPr>
              <w:t>-  ФИО указывается полностью у каждого автора</w:t>
            </w:r>
          </w:p>
        </w:tc>
        <w:tc>
          <w:tcPr>
            <w:tcW w:w="770" w:type="pct"/>
            <w:shd w:val="clear" w:color="auto" w:fill="D9E2F3"/>
          </w:tcPr>
          <w:p w14:paraId="12AF0059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Уч. звание, уч. степень</w:t>
            </w:r>
          </w:p>
        </w:tc>
        <w:tc>
          <w:tcPr>
            <w:tcW w:w="927" w:type="pct"/>
            <w:tcBorders>
              <w:right w:val="single" w:sz="4" w:space="0" w:color="auto"/>
            </w:tcBorders>
            <w:shd w:val="clear" w:color="auto" w:fill="D9E2F3"/>
          </w:tcPr>
          <w:p w14:paraId="5EAD0BE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Место работы или учебы, должность или курс</w:t>
            </w: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  <w:shd w:val="clear" w:color="auto" w:fill="D9E2F3"/>
          </w:tcPr>
          <w:p w14:paraId="2FAE9840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Контактный e-</w:t>
            </w:r>
            <w:proofErr w:type="spellStart"/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mail</w:t>
            </w:r>
            <w:proofErr w:type="spellEnd"/>
          </w:p>
        </w:tc>
        <w:tc>
          <w:tcPr>
            <w:tcW w:w="740" w:type="pct"/>
            <w:tcBorders>
              <w:left w:val="single" w:sz="4" w:space="0" w:color="auto"/>
            </w:tcBorders>
            <w:shd w:val="clear" w:color="auto" w:fill="D9E2F3"/>
          </w:tcPr>
          <w:p w14:paraId="5813A85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Контактный телефон</w:t>
            </w:r>
          </w:p>
        </w:tc>
      </w:tr>
      <w:tr w:rsidR="006B0CC2" w:rsidRPr="006B0CC2" w14:paraId="077189EA" w14:textId="77777777" w:rsidTr="006B0CC2">
        <w:trPr>
          <w:trHeight w:val="113"/>
        </w:trPr>
        <w:tc>
          <w:tcPr>
            <w:tcW w:w="1024" w:type="pct"/>
            <w:shd w:val="clear" w:color="auto" w:fill="D9E2F3"/>
          </w:tcPr>
          <w:p w14:paraId="4D832806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Автор 1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3BA35F06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pct"/>
          </w:tcPr>
          <w:p w14:paraId="058131CA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485FC63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1D44B9F3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709E640F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</w:tr>
      <w:tr w:rsidR="006B0CC2" w:rsidRPr="006B0CC2" w14:paraId="64065D38" w14:textId="77777777" w:rsidTr="006B0CC2">
        <w:trPr>
          <w:trHeight w:val="113"/>
        </w:trPr>
        <w:tc>
          <w:tcPr>
            <w:tcW w:w="1024" w:type="pct"/>
            <w:shd w:val="clear" w:color="auto" w:fill="D9E2F3"/>
          </w:tcPr>
          <w:p w14:paraId="29C4903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Автор 2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74DDE014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pct"/>
          </w:tcPr>
          <w:p w14:paraId="7EEA4564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7C74FD58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2F28081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2DCB1C38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</w:tr>
      <w:tr w:rsidR="006B0CC2" w:rsidRPr="006B0CC2" w14:paraId="6E238890" w14:textId="77777777" w:rsidTr="006B0CC2">
        <w:trPr>
          <w:trHeight w:val="113"/>
        </w:trPr>
        <w:tc>
          <w:tcPr>
            <w:tcW w:w="1024" w:type="pct"/>
            <w:shd w:val="clear" w:color="auto" w:fill="D9E2F3"/>
          </w:tcPr>
          <w:p w14:paraId="6333151E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Автор 3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39BE0FB1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pct"/>
          </w:tcPr>
          <w:p w14:paraId="4B6CD370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28F85D3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5B1D8FB3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181EBC1E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</w:tr>
      <w:tr w:rsidR="006B0CC2" w:rsidRPr="006B0CC2" w14:paraId="57F98EA2" w14:textId="77777777" w:rsidTr="006B0CC2">
        <w:trPr>
          <w:trHeight w:val="113"/>
        </w:trPr>
        <w:tc>
          <w:tcPr>
            <w:tcW w:w="1024" w:type="pct"/>
            <w:shd w:val="clear" w:color="auto" w:fill="D9E2F3"/>
          </w:tcPr>
          <w:p w14:paraId="643AE8F5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Автор 4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4307E78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pct"/>
          </w:tcPr>
          <w:p w14:paraId="214A0EC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3126590A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27329F90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5C20235D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</w:tr>
      <w:tr w:rsidR="006B0CC2" w:rsidRPr="006B0CC2" w14:paraId="29F7853F" w14:textId="77777777" w:rsidTr="006B0CC2">
        <w:trPr>
          <w:trHeight w:val="113"/>
        </w:trPr>
        <w:tc>
          <w:tcPr>
            <w:tcW w:w="1024" w:type="pct"/>
            <w:shd w:val="clear" w:color="auto" w:fill="D9E2F3"/>
          </w:tcPr>
          <w:p w14:paraId="1BE1D39E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color w:val="1F4E79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Науч. рук.</w:t>
            </w:r>
            <w:r w:rsidRPr="006B0CC2">
              <w:rPr>
                <w:rFonts w:ascii="Trebuchet MS" w:eastAsia="Times New Roman" w:hAnsi="Trebuchet MS" w:cs="Times New Roman"/>
                <w:color w:val="1F4E79"/>
                <w:sz w:val="16"/>
                <w:szCs w:val="16"/>
                <w:lang w:eastAsia="ru-RU"/>
              </w:rPr>
              <w:t xml:space="preserve"> </w:t>
            </w:r>
          </w:p>
          <w:p w14:paraId="4180040E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1F4E79"/>
                <w:sz w:val="12"/>
                <w:szCs w:val="16"/>
                <w:lang w:eastAsia="ru-RU"/>
              </w:rPr>
              <w:t>- Научному руководителю предоставляется благодарность. Он должен быть отражен как научный руководитель в начале статьи</w:t>
            </w:r>
            <w:r w:rsidRPr="006B0CC2">
              <w:rPr>
                <w:rFonts w:ascii="Trebuchet MS" w:eastAsia="Times New Roman" w:hAnsi="Trebuchet MS" w:cs="Times New Roman"/>
                <w:color w:val="1F4E79"/>
                <w:sz w:val="14"/>
                <w:szCs w:val="16"/>
                <w:lang w:eastAsia="ru-RU"/>
              </w:rPr>
              <w:t>.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672854A4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pct"/>
          </w:tcPr>
          <w:p w14:paraId="11440354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794068A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36FAF4C1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548C6B26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</w:tr>
      <w:tr w:rsidR="006B0CC2" w:rsidRPr="006B0CC2" w14:paraId="282570CF" w14:textId="77777777" w:rsidTr="006B0CC2">
        <w:trPr>
          <w:trHeight w:val="113"/>
        </w:trPr>
        <w:tc>
          <w:tcPr>
            <w:tcW w:w="2591" w:type="pct"/>
            <w:gridSpan w:val="3"/>
            <w:shd w:val="clear" w:color="auto" w:fill="D9E2F3"/>
          </w:tcPr>
          <w:p w14:paraId="17BF7FB5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Тема статьи</w:t>
            </w:r>
          </w:p>
        </w:tc>
        <w:tc>
          <w:tcPr>
            <w:tcW w:w="2409" w:type="pct"/>
            <w:gridSpan w:val="3"/>
          </w:tcPr>
          <w:p w14:paraId="2892F09D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</w:tr>
      <w:tr w:rsidR="006B0CC2" w:rsidRPr="006B0CC2" w14:paraId="6BCFB86C" w14:textId="77777777" w:rsidTr="006B0CC2">
        <w:trPr>
          <w:trHeight w:val="113"/>
        </w:trPr>
        <w:tc>
          <w:tcPr>
            <w:tcW w:w="2591" w:type="pct"/>
            <w:gridSpan w:val="3"/>
            <w:shd w:val="clear" w:color="auto" w:fill="D9E2F3"/>
          </w:tcPr>
          <w:p w14:paraId="3F656A66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Количество страниц в статье</w:t>
            </w:r>
          </w:p>
          <w:p w14:paraId="30AFA38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  <w:t>- Стоимость публикации 1 страницы – 90 руб.</w:t>
            </w:r>
          </w:p>
          <w:p w14:paraId="5D21F931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color w:val="002060"/>
                <w:sz w:val="14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  <w:t>- Минимальный объем статьи – 3 страницы</w:t>
            </w:r>
          </w:p>
        </w:tc>
        <w:tc>
          <w:tcPr>
            <w:tcW w:w="2409" w:type="pct"/>
            <w:gridSpan w:val="3"/>
          </w:tcPr>
          <w:p w14:paraId="7B61A3A4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</w:tr>
      <w:tr w:rsidR="006B0CC2" w:rsidRPr="006B0CC2" w14:paraId="7F07637A" w14:textId="77777777" w:rsidTr="006B0CC2">
        <w:trPr>
          <w:trHeight w:val="113"/>
        </w:trPr>
        <w:tc>
          <w:tcPr>
            <w:tcW w:w="2591" w:type="pct"/>
            <w:gridSpan w:val="3"/>
            <w:shd w:val="clear" w:color="auto" w:fill="D9E2F3"/>
            <w:vAlign w:val="center"/>
          </w:tcPr>
          <w:p w14:paraId="1AE2EC2A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Секция / направление / раздел</w:t>
            </w:r>
          </w:p>
        </w:tc>
        <w:tc>
          <w:tcPr>
            <w:tcW w:w="2409" w:type="pct"/>
            <w:gridSpan w:val="3"/>
            <w:vAlign w:val="center"/>
          </w:tcPr>
          <w:p w14:paraId="0E8AD483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</w:tr>
      <w:tr w:rsidR="006B0CC2" w:rsidRPr="006B0CC2" w14:paraId="09F289F2" w14:textId="77777777" w:rsidTr="006B0CC2">
        <w:trPr>
          <w:trHeight w:val="113"/>
        </w:trPr>
        <w:tc>
          <w:tcPr>
            <w:tcW w:w="2591" w:type="pct"/>
            <w:gridSpan w:val="3"/>
            <w:shd w:val="clear" w:color="auto" w:fill="D9E2F3"/>
            <w:vAlign w:val="center"/>
          </w:tcPr>
          <w:p w14:paraId="598040DF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Нужна ли справка-подтверждение о принятии статьи к публикации?</w:t>
            </w:r>
          </w:p>
          <w:p w14:paraId="2845871A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  <w:t>- Стоимость справки – 50 руб.</w:t>
            </w:r>
          </w:p>
          <w:p w14:paraId="0E5CACFE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  <w:t xml:space="preserve">- Справка высылается на электронный адрес в формате </w:t>
            </w:r>
            <w:proofErr w:type="spellStart"/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  <w:t>pdf</w:t>
            </w:r>
            <w:proofErr w:type="spellEnd"/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  <w:t xml:space="preserve"> в течение 1 рабочего дня</w:t>
            </w:r>
          </w:p>
        </w:tc>
        <w:tc>
          <w:tcPr>
            <w:tcW w:w="2409" w:type="pct"/>
            <w:gridSpan w:val="3"/>
            <w:vAlign w:val="center"/>
          </w:tcPr>
          <w:p w14:paraId="146536C3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</w:tr>
      <w:tr w:rsidR="006B0CC2" w:rsidRPr="006B0CC2" w14:paraId="3E799CFB" w14:textId="77777777" w:rsidTr="006B0CC2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38A2B7BF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Нужен ли печатный экземпляр сборника? Если да, то сколько?</w:t>
            </w:r>
          </w:p>
          <w:p w14:paraId="556FE204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  <w:t>- Стоимость одного печатного экземпляра сборника -250 руб. (для иностранных участников – $15 за экземпляр)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3EA62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</w:tr>
      <w:tr w:rsidR="006B0CC2" w:rsidRPr="006B0CC2" w14:paraId="3FA09C60" w14:textId="77777777" w:rsidTr="006B0CC2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5A882F76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Нужен ли печатный экземпляр сертификата и благодарности?</w:t>
            </w:r>
          </w:p>
          <w:p w14:paraId="3591996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  <w:t>- Стоимость печатных сертификатов и благодарностей – 100 руб. (для иностранных участников – $7</w:t>
            </w:r>
            <w:proofErr w:type="gramStart"/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  <w:t>)</w:t>
            </w:r>
            <w:proofErr w:type="gramEnd"/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  <w:t xml:space="preserve"> В стоимость входит отправка печатных сертификатов на всех авторов статьи и благодарности научному руководителю (при наличии)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B62470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</w:tr>
      <w:tr w:rsidR="006B0CC2" w:rsidRPr="006B0CC2" w14:paraId="6E8BBD81" w14:textId="77777777" w:rsidTr="006B0CC2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0F9BF7DA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 xml:space="preserve">Нужен ли диплом </w:t>
            </w: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val="en-US" w:eastAsia="ru-RU"/>
              </w:rPr>
              <w:t>I</w:t>
            </w: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 xml:space="preserve">, </w:t>
            </w: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val="en-US" w:eastAsia="ru-RU"/>
              </w:rPr>
              <w:t>II</w:t>
            </w: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 xml:space="preserve"> или </w:t>
            </w: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val="en-US" w:eastAsia="ru-RU"/>
              </w:rPr>
              <w:t>III</w:t>
            </w: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 xml:space="preserve"> степени</w:t>
            </w:r>
          </w:p>
          <w:p w14:paraId="6D802C0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  <w:t xml:space="preserve">- Стоимость диплома составляет – 200 руб. (для иностранных участников – $7). Стоимость включает предоставление диплома в печатном и электронном виде. </w:t>
            </w:r>
          </w:p>
          <w:p w14:paraId="6925ED78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  <w:t>- Место (</w:t>
            </w:r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val="en-US" w:eastAsia="ru-RU"/>
              </w:rPr>
              <w:t>I</w:t>
            </w:r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  <w:t xml:space="preserve">, </w:t>
            </w:r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val="en-US" w:eastAsia="ru-RU"/>
              </w:rPr>
              <w:t>II</w:t>
            </w:r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  <w:t xml:space="preserve"> или </w:t>
            </w:r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val="en-US" w:eastAsia="ru-RU"/>
              </w:rPr>
              <w:t>III</w:t>
            </w:r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  <w:t>) определяет организационный комитет конференции по результатам анализа научной статьи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140835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</w:tr>
      <w:tr w:rsidR="006B0CC2" w:rsidRPr="006B0CC2" w14:paraId="3CE1E3B4" w14:textId="77777777" w:rsidTr="006B0CC2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01F1FF91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ФИО получателя бандероли.</w:t>
            </w:r>
          </w:p>
          <w:p w14:paraId="3BE62156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Почтовый адрес для отправки печатных экземпляров сборника.</w:t>
            </w:r>
          </w:p>
          <w:p w14:paraId="0699BAE9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  <w:t xml:space="preserve">- Данное поле заполняется только при заказе печатных изданий </w:t>
            </w:r>
          </w:p>
          <w:p w14:paraId="52A43EE1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  <w:t>- Адрес указывается: почтовый индекс, страна, название населенного пункта (города, поселка, деревни); название улицы, номер дома, корпус, строение, номер квартиры или офиса;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0D2D76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Кому:</w:t>
            </w:r>
          </w:p>
          <w:p w14:paraId="4E95B4A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  <w:p w14:paraId="60411C2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Куда:</w:t>
            </w:r>
          </w:p>
        </w:tc>
      </w:tr>
      <w:tr w:rsidR="006B0CC2" w:rsidRPr="00A93E51" w14:paraId="1E0D4C60" w14:textId="77777777" w:rsidTr="005C7425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40E93A9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Шифр или дата конференции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4E78C622" w14:textId="047CB509" w:rsidR="006B0CC2" w:rsidRPr="00A93E51" w:rsidRDefault="00554352" w:rsidP="006B0CC2">
            <w:pPr>
              <w:spacing w:after="0" w:line="240" w:lineRule="auto"/>
              <w:ind w:right="15"/>
              <w:jc w:val="both"/>
              <w:rPr>
                <w:rFonts w:ascii="Trebuchet MS" w:eastAsia="Calibri" w:hAnsi="Trebuchet MS" w:cs="Times New Roman"/>
                <w:b/>
                <w:sz w:val="16"/>
                <w:szCs w:val="16"/>
                <w:lang w:val="en-US"/>
              </w:rPr>
            </w:pPr>
            <w:r w:rsidRPr="00A93E51">
              <w:rPr>
                <w:rFonts w:ascii="Trebuchet MS" w:eastAsia="Calibri" w:hAnsi="Trebuchet MS" w:cs="Times New Roman"/>
                <w:b/>
                <w:sz w:val="16"/>
                <w:szCs w:val="16"/>
                <w:lang w:val="en-US"/>
              </w:rPr>
              <w:t>KON-415</w:t>
            </w:r>
            <w:r w:rsidR="006B0CC2" w:rsidRPr="00A93E51">
              <w:rPr>
                <w:rFonts w:ascii="Trebuchet MS" w:eastAsia="Calibri" w:hAnsi="Trebuchet MS" w:cs="Times New Roman"/>
                <w:b/>
                <w:sz w:val="16"/>
                <w:szCs w:val="16"/>
                <w:lang w:val="en-US"/>
              </w:rPr>
              <w:t xml:space="preserve">, </w:t>
            </w:r>
          </w:p>
          <w:p w14:paraId="0A55F10E" w14:textId="77777777" w:rsidR="006B0CC2" w:rsidRPr="00A93E51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val="en-US" w:eastAsia="ru-RU"/>
              </w:rPr>
            </w:pPr>
            <w:r w:rsidRPr="006B0CC2">
              <w:rPr>
                <w:rFonts w:ascii="Trebuchet MS" w:eastAsia="Times New Roman" w:hAnsi="Trebuchet MS" w:cs="Times New Roman"/>
                <w:b/>
                <w:sz w:val="16"/>
                <w:szCs w:val="16"/>
                <w:lang w:val="en-US" w:eastAsia="ru-RU"/>
              </w:rPr>
              <w:t>nauka</w:t>
            </w:r>
            <w:r w:rsidRPr="00A93E51">
              <w:rPr>
                <w:rFonts w:ascii="Trebuchet MS" w:eastAsia="Times New Roman" w:hAnsi="Trebuchet MS" w:cs="Times New Roman"/>
                <w:b/>
                <w:sz w:val="16"/>
                <w:szCs w:val="16"/>
                <w:lang w:val="en-US" w:eastAsia="ru-RU"/>
              </w:rPr>
              <w:t>@</w:t>
            </w:r>
            <w:r w:rsidRPr="006B0CC2">
              <w:rPr>
                <w:rFonts w:ascii="Trebuchet MS" w:eastAsia="Times New Roman" w:hAnsi="Trebuchet MS" w:cs="Times New Roman"/>
                <w:b/>
                <w:sz w:val="16"/>
                <w:szCs w:val="16"/>
                <w:lang w:val="en-US" w:eastAsia="ru-RU"/>
              </w:rPr>
              <w:t>os</w:t>
            </w:r>
            <w:r w:rsidRPr="00A93E51">
              <w:rPr>
                <w:rFonts w:ascii="Trebuchet MS" w:eastAsia="Times New Roman" w:hAnsi="Trebuchet MS" w:cs="Times New Roman"/>
                <w:b/>
                <w:sz w:val="16"/>
                <w:szCs w:val="16"/>
                <w:lang w:val="en-US" w:eastAsia="ru-RU"/>
              </w:rPr>
              <w:t>-</w:t>
            </w:r>
            <w:r w:rsidRPr="006B0CC2">
              <w:rPr>
                <w:rFonts w:ascii="Trebuchet MS" w:eastAsia="Times New Roman" w:hAnsi="Trebuchet MS" w:cs="Times New Roman"/>
                <w:b/>
                <w:sz w:val="16"/>
                <w:szCs w:val="16"/>
                <w:lang w:val="en-US" w:eastAsia="ru-RU"/>
              </w:rPr>
              <w:t>russia</w:t>
            </w:r>
            <w:r w:rsidRPr="00A93E51">
              <w:rPr>
                <w:rFonts w:ascii="Trebuchet MS" w:eastAsia="Times New Roman" w:hAnsi="Trebuchet MS" w:cs="Times New Roman"/>
                <w:b/>
                <w:sz w:val="16"/>
                <w:szCs w:val="16"/>
                <w:lang w:val="en-US" w:eastAsia="ru-RU"/>
              </w:rPr>
              <w:t>.</w:t>
            </w:r>
            <w:r w:rsidRPr="006B0CC2">
              <w:rPr>
                <w:rFonts w:ascii="Trebuchet MS" w:eastAsia="Times New Roman" w:hAnsi="Trebuchet MS" w:cs="Times New Roman"/>
                <w:b/>
                <w:sz w:val="16"/>
                <w:szCs w:val="16"/>
                <w:lang w:val="en-US" w:eastAsia="ru-RU"/>
              </w:rPr>
              <w:t>com</w:t>
            </w:r>
          </w:p>
        </w:tc>
      </w:tr>
    </w:tbl>
    <w:p w14:paraId="7F37D1BE" w14:textId="77777777" w:rsidR="006B0CC2" w:rsidRPr="00A93E51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color w:val="1F4E79"/>
          <w:sz w:val="10"/>
          <w:szCs w:val="20"/>
          <w:lang w:val="en-US" w:eastAsia="ru-RU"/>
        </w:rPr>
      </w:pPr>
    </w:p>
    <w:p w14:paraId="1B76622F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color w:val="1F4E79"/>
          <w:sz w:val="20"/>
          <w:szCs w:val="18"/>
          <w:lang w:eastAsia="ru-RU"/>
        </w:rPr>
      </w:pPr>
      <w:r w:rsidRPr="00A93E51">
        <w:rPr>
          <w:rFonts w:ascii="Trebuchet MS" w:eastAsia="Times New Roman" w:hAnsi="Trebuchet MS" w:cs="Times New Roman"/>
          <w:b/>
          <w:color w:val="1F4E79"/>
          <w:szCs w:val="20"/>
          <w:lang w:val="en-US" w:eastAsia="ru-RU"/>
        </w:rPr>
        <w:br w:type="column"/>
      </w:r>
      <w:r w:rsidRPr="006B0CC2">
        <w:rPr>
          <w:rFonts w:ascii="Trebuchet MS" w:eastAsia="Times New Roman" w:hAnsi="Trebuchet MS" w:cs="Times New Roman"/>
          <w:b/>
          <w:color w:val="1F4E79"/>
          <w:sz w:val="20"/>
          <w:szCs w:val="18"/>
          <w:lang w:eastAsia="ru-RU"/>
        </w:rPr>
        <w:t>ФИНАНСОВЫЕ УСЛОВИЯ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12"/>
        <w:gridCol w:w="1705"/>
        <w:gridCol w:w="1855"/>
      </w:tblGrid>
      <w:tr w:rsidR="006B0CC2" w:rsidRPr="006B0CC2" w14:paraId="20BDFC67" w14:textId="77777777" w:rsidTr="006B0CC2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27A157CD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 w:cs="Times New Roman"/>
                <w:bCs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bCs/>
                <w:sz w:val="18"/>
                <w:szCs w:val="18"/>
                <w:lang w:eastAsia="ru-RU"/>
              </w:rPr>
              <w:t>Услуга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73B22C2F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 w:cs="Times New Roman"/>
                <w:bCs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bCs/>
                <w:sz w:val="18"/>
                <w:szCs w:val="18"/>
                <w:lang w:eastAsia="ru-RU"/>
              </w:rPr>
              <w:t>Для участников из РФ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14:paraId="155609AD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 w:cs="Times New Roman"/>
                <w:bCs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bCs/>
                <w:sz w:val="18"/>
                <w:szCs w:val="18"/>
                <w:lang w:eastAsia="ru-RU"/>
              </w:rPr>
              <w:t>Для иностранных участников</w:t>
            </w:r>
          </w:p>
        </w:tc>
      </w:tr>
      <w:tr w:rsidR="006B0CC2" w:rsidRPr="006B0CC2" w14:paraId="58040A1C" w14:textId="77777777" w:rsidTr="005C7425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8CAFE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Публикация 1 страницы статьи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0485E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trike/>
                <w:sz w:val="18"/>
                <w:szCs w:val="18"/>
                <w:lang w:eastAsia="ru-RU"/>
              </w:rPr>
              <w:t>130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 </w:t>
            </w:r>
            <w:r w:rsidRPr="006B0CC2">
              <w:rPr>
                <w:rFonts w:ascii="Trebuchet MS" w:eastAsia="Times New Roman" w:hAnsi="Trebuchet MS" w:cs="Times New Roman"/>
                <w:b/>
                <w:color w:val="FF0000"/>
                <w:sz w:val="18"/>
                <w:szCs w:val="18"/>
                <w:lang w:eastAsia="ru-RU"/>
              </w:rPr>
              <w:t>90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50CAD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2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val="en-US" w:eastAsia="ru-RU"/>
              </w:rPr>
              <w:t>$</w:t>
            </w:r>
          </w:p>
        </w:tc>
      </w:tr>
      <w:tr w:rsidR="006B0CC2" w:rsidRPr="006B0CC2" w14:paraId="66A4A687" w14:textId="77777777" w:rsidTr="005C7425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4B608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Сборник статей, программа конференции, сертификат участника, благодарность научному руководителю в электронном виде</w:t>
            </w:r>
          </w:p>
        </w:tc>
        <w:tc>
          <w:tcPr>
            <w:tcW w:w="23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80CED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Бесплатно</w:t>
            </w:r>
          </w:p>
        </w:tc>
      </w:tr>
      <w:tr w:rsidR="006B0CC2" w:rsidRPr="006B0CC2" w14:paraId="6E12A76C" w14:textId="77777777" w:rsidTr="005C7425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57F5B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Справка, подтверждающая участие в конференции и принятие статьи к публикации</w:t>
            </w:r>
          </w:p>
          <w:p w14:paraId="634398A1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1F4E79"/>
                <w:sz w:val="16"/>
                <w:szCs w:val="18"/>
                <w:lang w:eastAsia="ru-RU"/>
              </w:rPr>
              <w:t xml:space="preserve">- Справка высылается на электронный адрес в формате </w:t>
            </w:r>
            <w:r w:rsidRPr="006B0CC2">
              <w:rPr>
                <w:rFonts w:ascii="Trebuchet MS" w:eastAsia="Times New Roman" w:hAnsi="Trebuchet MS" w:cs="Times New Roman"/>
                <w:color w:val="1F4E79"/>
                <w:sz w:val="16"/>
                <w:szCs w:val="18"/>
                <w:lang w:val="en-US" w:eastAsia="ru-RU"/>
              </w:rPr>
              <w:t>pdf</w:t>
            </w:r>
            <w:r w:rsidRPr="006B0CC2">
              <w:rPr>
                <w:rFonts w:ascii="Trebuchet MS" w:eastAsia="Times New Roman" w:hAnsi="Trebuchet MS" w:cs="Times New Roman"/>
                <w:color w:val="1F4E79"/>
                <w:sz w:val="16"/>
                <w:szCs w:val="18"/>
                <w:lang w:eastAsia="ru-RU"/>
              </w:rPr>
              <w:t xml:space="preserve"> в течение 1 рабочего дня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338C6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bCs/>
                <w:sz w:val="18"/>
                <w:szCs w:val="18"/>
                <w:lang w:eastAsia="ru-RU"/>
              </w:rPr>
              <w:t>50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5C711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1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val="en-US" w:eastAsia="ru-RU"/>
              </w:rPr>
              <w:t>$</w:t>
            </w:r>
          </w:p>
        </w:tc>
      </w:tr>
      <w:tr w:rsidR="006B0CC2" w:rsidRPr="006B0CC2" w14:paraId="26D7F217" w14:textId="77777777" w:rsidTr="005C7425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DC8AD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Получение 1 печатного сборника</w:t>
            </w:r>
          </w:p>
          <w:p w14:paraId="11F88B2A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1F4E79"/>
                <w:sz w:val="16"/>
                <w:szCs w:val="18"/>
                <w:lang w:eastAsia="ru-RU"/>
              </w:rPr>
              <w:t>- в стоимость входит почтовая доставка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F7678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 w:cs="Times New Roman"/>
                <w:strike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trike/>
                <w:sz w:val="18"/>
                <w:szCs w:val="18"/>
                <w:lang w:eastAsia="ru-RU"/>
              </w:rPr>
              <w:t>300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 </w:t>
            </w:r>
            <w:r w:rsidRPr="006B0CC2">
              <w:rPr>
                <w:rFonts w:ascii="Trebuchet MS" w:eastAsia="Times New Roman" w:hAnsi="Trebuchet MS" w:cs="Times New Roman"/>
                <w:b/>
                <w:color w:val="FF0000"/>
                <w:sz w:val="18"/>
                <w:szCs w:val="18"/>
                <w:lang w:eastAsia="ru-RU"/>
              </w:rPr>
              <w:t>250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09384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15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val="en-US" w:eastAsia="ru-RU"/>
              </w:rPr>
              <w:t>$</w:t>
            </w:r>
          </w:p>
        </w:tc>
      </w:tr>
      <w:tr w:rsidR="006B0CC2" w:rsidRPr="006B0CC2" w14:paraId="4DC1FC49" w14:textId="77777777" w:rsidTr="005C7425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F2C9B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Получение печатных сертификатов участника конференции</w:t>
            </w:r>
          </w:p>
          <w:p w14:paraId="550EFE63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color w:val="0070C0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1F4E79"/>
                <w:sz w:val="16"/>
                <w:szCs w:val="18"/>
                <w:lang w:eastAsia="ru-RU"/>
              </w:rPr>
              <w:t>- в стоимость входит печать, и доставка сертификатов на всех авторов статьи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21221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trike/>
                <w:sz w:val="18"/>
                <w:szCs w:val="18"/>
                <w:lang w:eastAsia="ru-RU"/>
              </w:rPr>
              <w:t>150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 </w:t>
            </w:r>
            <w:r w:rsidRPr="006B0CC2">
              <w:rPr>
                <w:rFonts w:ascii="Trebuchet MS" w:eastAsia="Times New Roman" w:hAnsi="Trebuchet MS" w:cs="Times New Roman"/>
                <w:b/>
                <w:color w:val="FF0000"/>
                <w:sz w:val="18"/>
                <w:szCs w:val="18"/>
                <w:lang w:eastAsia="ru-RU"/>
              </w:rPr>
              <w:t>100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E409F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val="en-US"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7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val="en-US" w:eastAsia="ru-RU"/>
              </w:rPr>
              <w:t>$</w:t>
            </w:r>
          </w:p>
        </w:tc>
      </w:tr>
      <w:tr w:rsidR="006B0CC2" w:rsidRPr="006B0CC2" w14:paraId="51FA159B" w14:textId="77777777" w:rsidTr="005C7425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86559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Диплом 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val="en-US" w:eastAsia="ru-RU"/>
              </w:rPr>
              <w:t>I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, 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val="en-US" w:eastAsia="ru-RU"/>
              </w:rPr>
              <w:t>II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 или 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val="en-US" w:eastAsia="ru-RU"/>
              </w:rPr>
              <w:t>III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 степени</w:t>
            </w:r>
          </w:p>
          <w:p w14:paraId="4554BF3B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1F4E79"/>
                <w:sz w:val="16"/>
                <w:szCs w:val="18"/>
                <w:lang w:eastAsia="ru-RU"/>
              </w:rPr>
              <w:t xml:space="preserve">- в стоимость входит электронный и печатный диплом, а </w:t>
            </w:r>
            <w:proofErr w:type="gramStart"/>
            <w:r w:rsidRPr="006B0CC2">
              <w:rPr>
                <w:rFonts w:ascii="Trebuchet MS" w:eastAsia="Times New Roman" w:hAnsi="Trebuchet MS" w:cs="Times New Roman"/>
                <w:color w:val="1F4E79"/>
                <w:sz w:val="16"/>
                <w:szCs w:val="18"/>
                <w:lang w:eastAsia="ru-RU"/>
              </w:rPr>
              <w:t>так же</w:t>
            </w:r>
            <w:proofErr w:type="gramEnd"/>
            <w:r w:rsidRPr="006B0CC2">
              <w:rPr>
                <w:rFonts w:ascii="Trebuchet MS" w:eastAsia="Times New Roman" w:hAnsi="Trebuchet MS" w:cs="Times New Roman"/>
                <w:color w:val="1F4E79"/>
                <w:sz w:val="16"/>
                <w:szCs w:val="18"/>
                <w:lang w:eastAsia="ru-RU"/>
              </w:rPr>
              <w:t xml:space="preserve"> почтовая доставка дипломов на всех авторов статьи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9013D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 w:cs="Times New Roman"/>
                <w:strike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trike/>
                <w:sz w:val="18"/>
                <w:szCs w:val="18"/>
                <w:lang w:eastAsia="ru-RU"/>
              </w:rPr>
              <w:t>300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 </w:t>
            </w:r>
            <w:r w:rsidRPr="006B0CC2">
              <w:rPr>
                <w:rFonts w:ascii="Trebuchet MS" w:eastAsia="Times New Roman" w:hAnsi="Trebuchet MS" w:cs="Times New Roman"/>
                <w:b/>
                <w:color w:val="FF0000"/>
                <w:sz w:val="18"/>
                <w:szCs w:val="18"/>
                <w:lang w:eastAsia="ru-RU"/>
              </w:rPr>
              <w:t>200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173F4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7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val="en-US" w:eastAsia="ru-RU"/>
              </w:rPr>
              <w:t>$</w:t>
            </w:r>
          </w:p>
        </w:tc>
      </w:tr>
      <w:tr w:rsidR="006B0CC2" w:rsidRPr="006B0CC2" w14:paraId="2834BF94" w14:textId="77777777" w:rsidTr="005C7425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BBD78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Размещение в электронной библиотеке </w:t>
            </w:r>
            <w:proofErr w:type="spellStart"/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val="en-US" w:eastAsia="ru-RU"/>
              </w:rPr>
              <w:t>elibrary</w:t>
            </w:r>
            <w:proofErr w:type="spellEnd"/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.</w:t>
            </w:r>
            <w:proofErr w:type="spellStart"/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val="en-US" w:eastAsia="ru-RU"/>
              </w:rPr>
              <w:t>ru</w:t>
            </w:r>
            <w:proofErr w:type="spellEnd"/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 (без РИНЦ)</w:t>
            </w:r>
          </w:p>
        </w:tc>
        <w:tc>
          <w:tcPr>
            <w:tcW w:w="23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0561E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 w:cs="Times New Roman"/>
                <w:bCs/>
                <w:color w:val="1F4E79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Бесплатно</w:t>
            </w:r>
          </w:p>
        </w:tc>
      </w:tr>
    </w:tbl>
    <w:p w14:paraId="0AA652EE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rPr>
          <w:rFonts w:ascii="Trebuchet MS" w:eastAsia="Times New Roman" w:hAnsi="Trebuchet MS" w:cs="Times New Roman"/>
          <w:b/>
          <w:color w:val="1F4E79"/>
          <w:sz w:val="18"/>
          <w:szCs w:val="18"/>
          <w:lang w:val="en-US" w:eastAsia="ru-RU"/>
        </w:rPr>
      </w:pPr>
    </w:p>
    <w:p w14:paraId="29C836D9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color w:val="1F4E79"/>
          <w:sz w:val="20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b/>
          <w:color w:val="1F4E79"/>
          <w:sz w:val="20"/>
          <w:szCs w:val="18"/>
          <w:lang w:eastAsia="ru-RU"/>
        </w:rPr>
        <w:t>РЕКВИЗИТЫ ДЛЯ ОПЛАТЫ</w:t>
      </w:r>
    </w:p>
    <w:p w14:paraId="00ECFA21" w14:textId="77777777" w:rsidR="006B0CC2" w:rsidRPr="006B0CC2" w:rsidRDefault="006B0CC2" w:rsidP="006B0CC2">
      <w:pPr>
        <w:numPr>
          <w:ilvl w:val="0"/>
          <w:numId w:val="3"/>
        </w:num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 w:cs="Times New Roman"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>Получатель ООО «ОМЕГА САЙНС»</w:t>
      </w:r>
    </w:p>
    <w:p w14:paraId="1E44688E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 w:cs="Times New Roman"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>ИНН 0274 186 220</w:t>
      </w: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ab/>
      </w:r>
      <w:proofErr w:type="gramStart"/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ab/>
        <w:t xml:space="preserve">  КПП</w:t>
      </w:r>
      <w:proofErr w:type="gramEnd"/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 0274 01 001</w:t>
      </w:r>
    </w:p>
    <w:p w14:paraId="416BDBA4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 w:cs="Times New Roman"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>Р/С 407 028 105 060 000 077 75</w:t>
      </w:r>
    </w:p>
    <w:p w14:paraId="61D5EF91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 w:cs="Times New Roman"/>
          <w:bCs/>
          <w:sz w:val="18"/>
          <w:szCs w:val="18"/>
          <w:shd w:val="clear" w:color="auto" w:fill="FFFFFF"/>
          <w:lang w:eastAsia="ru-RU"/>
        </w:rPr>
      </w:pPr>
      <w:r w:rsidRPr="006B0CC2">
        <w:rPr>
          <w:rFonts w:ascii="Trebuchet MS" w:eastAsia="Times New Roman" w:hAnsi="Trebuchet MS" w:cs="Times New Roman"/>
          <w:bCs/>
          <w:sz w:val="18"/>
          <w:szCs w:val="18"/>
          <w:shd w:val="clear" w:color="auto" w:fill="FFFFFF"/>
          <w:lang w:eastAsia="ru-RU"/>
        </w:rPr>
        <w:t>Башкирское отделение ПАО Сбербанк № 8598</w:t>
      </w:r>
    </w:p>
    <w:p w14:paraId="67546CAF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 w:cs="Times New Roman"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БИК 048 073 601 </w:t>
      </w:r>
    </w:p>
    <w:p w14:paraId="2CDA5BB4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 w:cs="Times New Roman"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>Кор счет 301 018 103 000 000 006 01 в РКЦ НБ РБ</w:t>
      </w:r>
    </w:p>
    <w:p w14:paraId="4FFCD1F8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 w:cs="Times New Roman"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>Назначение «</w:t>
      </w:r>
      <w:r w:rsidRPr="006B0CC2">
        <w:rPr>
          <w:rFonts w:ascii="Trebuchet MS" w:eastAsia="Times New Roman" w:hAnsi="Trebuchet MS" w:cs="Times New Roman"/>
          <w:b/>
          <w:sz w:val="18"/>
          <w:szCs w:val="18"/>
          <w:lang w:eastAsia="ru-RU"/>
        </w:rPr>
        <w:t>За участие в конференции</w:t>
      </w: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 ФИО. </w:t>
      </w:r>
      <w:r w:rsidRPr="006B0CC2">
        <w:rPr>
          <w:rFonts w:ascii="Trebuchet MS" w:eastAsia="Times New Roman" w:hAnsi="Trebuchet MS" w:cs="Times New Roman"/>
          <w:b/>
          <w:sz w:val="18"/>
          <w:szCs w:val="18"/>
          <w:lang w:eastAsia="ru-RU"/>
        </w:rPr>
        <w:t>Без НДС</w:t>
      </w: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>».</w:t>
      </w:r>
    </w:p>
    <w:p w14:paraId="310FFF2C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 w:cs="Times New Roman"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>2. Заполненную квитанцию можно скачать по ссылке «</w:t>
      </w:r>
      <w:hyperlink r:id="rId16" w:history="1">
        <w:r w:rsidRPr="006B0CC2">
          <w:rPr>
            <w:rFonts w:ascii="Trebuchet MS" w:eastAsia="Times New Roman" w:hAnsi="Trebuchet MS" w:cs="Times New Roman"/>
            <w:color w:val="0000FF"/>
            <w:sz w:val="18"/>
            <w:szCs w:val="18"/>
            <w:u w:val="single"/>
            <w:lang w:eastAsia="ru-RU"/>
          </w:rPr>
          <w:t>Квитанция</w:t>
        </w:r>
      </w:hyperlink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» </w:t>
      </w:r>
    </w:p>
    <w:p w14:paraId="4DBCF9EC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 w:cs="Times New Roman"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3. Возможна </w:t>
      </w:r>
      <w:r w:rsidRPr="006B0CC2">
        <w:rPr>
          <w:rFonts w:ascii="Trebuchet MS" w:eastAsia="Times New Roman" w:hAnsi="Trebuchet MS" w:cs="Times New Roman"/>
          <w:sz w:val="18"/>
          <w:szCs w:val="18"/>
          <w:lang w:val="en-US" w:eastAsia="ru-RU"/>
        </w:rPr>
        <w:t>on</w:t>
      </w: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>-</w:t>
      </w:r>
      <w:r w:rsidRPr="006B0CC2">
        <w:rPr>
          <w:rFonts w:ascii="Trebuchet MS" w:eastAsia="Times New Roman" w:hAnsi="Trebuchet MS" w:cs="Times New Roman"/>
          <w:sz w:val="18"/>
          <w:szCs w:val="18"/>
          <w:lang w:val="en-US" w:eastAsia="ru-RU"/>
        </w:rPr>
        <w:t>line</w:t>
      </w: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 оплата организационного взноса по ссылке «</w:t>
      </w:r>
      <w:hyperlink r:id="rId17" w:history="1">
        <w:r w:rsidRPr="006B0CC2">
          <w:rPr>
            <w:rFonts w:ascii="Trebuchet MS" w:eastAsia="Times New Roman" w:hAnsi="Trebuchet MS" w:cs="Times New Roman"/>
            <w:color w:val="0000FF"/>
            <w:sz w:val="18"/>
            <w:szCs w:val="18"/>
            <w:u w:val="single"/>
            <w:lang w:eastAsia="ru-RU"/>
          </w:rPr>
          <w:t>On-line оплата</w:t>
        </w:r>
      </w:hyperlink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>»</w:t>
      </w:r>
    </w:p>
    <w:p w14:paraId="65CCC2C0" w14:textId="77777777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 w:cs="Times New Roman"/>
          <w:b/>
          <w:bCs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bCs/>
          <w:sz w:val="18"/>
          <w:szCs w:val="18"/>
          <w:lang w:eastAsia="ru-RU"/>
        </w:rPr>
        <w:t xml:space="preserve">4. Для получения реквизитов участникам из других стран необходимо обратиться к организаторам: </w:t>
      </w:r>
      <w:hyperlink r:id="rId18" w:history="1">
        <w:r w:rsidRPr="006B0CC2">
          <w:rPr>
            <w:rFonts w:ascii="Trebuchet MS" w:eastAsia="Times New Roman" w:hAnsi="Trebuchet MS" w:cs="Times New Roman"/>
            <w:bCs/>
            <w:color w:val="0000FF"/>
            <w:sz w:val="18"/>
            <w:szCs w:val="18"/>
            <w:u w:val="single"/>
            <w:lang w:val="en-US" w:eastAsia="ru-RU"/>
          </w:rPr>
          <w:t>nauka</w:t>
        </w:r>
        <w:r w:rsidRPr="006B0CC2">
          <w:rPr>
            <w:rFonts w:ascii="Trebuchet MS" w:eastAsia="Times New Roman" w:hAnsi="Trebuchet MS" w:cs="Times New Roman"/>
            <w:bCs/>
            <w:color w:val="0000FF"/>
            <w:sz w:val="18"/>
            <w:szCs w:val="18"/>
            <w:u w:val="single"/>
            <w:lang w:eastAsia="ru-RU"/>
          </w:rPr>
          <w:t>@</w:t>
        </w:r>
        <w:r w:rsidRPr="006B0CC2">
          <w:rPr>
            <w:rFonts w:ascii="Trebuchet MS" w:eastAsia="Times New Roman" w:hAnsi="Trebuchet MS" w:cs="Times New Roman"/>
            <w:bCs/>
            <w:color w:val="0000FF"/>
            <w:sz w:val="18"/>
            <w:szCs w:val="18"/>
            <w:u w:val="single"/>
            <w:lang w:val="en-US" w:eastAsia="ru-RU"/>
          </w:rPr>
          <w:t>os</w:t>
        </w:r>
        <w:r w:rsidRPr="006B0CC2">
          <w:rPr>
            <w:rFonts w:ascii="Trebuchet MS" w:eastAsia="Times New Roman" w:hAnsi="Trebuchet MS" w:cs="Times New Roman"/>
            <w:bCs/>
            <w:color w:val="0000FF"/>
            <w:sz w:val="18"/>
            <w:szCs w:val="18"/>
            <w:u w:val="single"/>
            <w:lang w:eastAsia="ru-RU"/>
          </w:rPr>
          <w:t>-</w:t>
        </w:r>
        <w:r w:rsidRPr="006B0CC2">
          <w:rPr>
            <w:rFonts w:ascii="Trebuchet MS" w:eastAsia="Times New Roman" w:hAnsi="Trebuchet MS" w:cs="Times New Roman"/>
            <w:bCs/>
            <w:color w:val="0000FF"/>
            <w:sz w:val="18"/>
            <w:szCs w:val="18"/>
            <w:u w:val="single"/>
            <w:lang w:val="en-US" w:eastAsia="ru-RU"/>
          </w:rPr>
          <w:t>russia</w:t>
        </w:r>
        <w:r w:rsidRPr="006B0CC2">
          <w:rPr>
            <w:rFonts w:ascii="Trebuchet MS" w:eastAsia="Times New Roman" w:hAnsi="Trebuchet MS" w:cs="Times New Roman"/>
            <w:bCs/>
            <w:color w:val="0000FF"/>
            <w:sz w:val="18"/>
            <w:szCs w:val="18"/>
            <w:u w:val="single"/>
            <w:lang w:eastAsia="ru-RU"/>
          </w:rPr>
          <w:t>.</w:t>
        </w:r>
        <w:r w:rsidRPr="006B0CC2">
          <w:rPr>
            <w:rFonts w:ascii="Trebuchet MS" w:eastAsia="Times New Roman" w:hAnsi="Trebuchet MS" w:cs="Times New Roman"/>
            <w:bCs/>
            <w:color w:val="0000FF"/>
            <w:sz w:val="18"/>
            <w:szCs w:val="18"/>
            <w:u w:val="single"/>
            <w:lang w:val="en-US" w:eastAsia="ru-RU"/>
          </w:rPr>
          <w:t>com</w:t>
        </w:r>
      </w:hyperlink>
    </w:p>
    <w:p w14:paraId="7B582ECA" w14:textId="77777777" w:rsidR="006B0CC2" w:rsidRPr="006B0CC2" w:rsidRDefault="006B0CC2" w:rsidP="006B0CC2">
      <w:pPr>
        <w:spacing w:after="0" w:line="240" w:lineRule="auto"/>
        <w:ind w:right="15"/>
        <w:rPr>
          <w:rFonts w:ascii="Trebuchet MS" w:eastAsia="Times New Roman" w:hAnsi="Trebuchet MS" w:cs="Times New Roman"/>
          <w:b/>
          <w:color w:val="1F4E79"/>
          <w:sz w:val="18"/>
          <w:szCs w:val="18"/>
          <w:lang w:eastAsia="ru-RU"/>
        </w:rPr>
      </w:pPr>
    </w:p>
    <w:p w14:paraId="010802EF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color w:val="1F4E79"/>
          <w:sz w:val="20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b/>
          <w:color w:val="1F4E79"/>
          <w:sz w:val="20"/>
          <w:szCs w:val="18"/>
          <w:lang w:eastAsia="ru-RU"/>
        </w:rPr>
        <w:t>ТИПОВЫЕ ВЫХОДНЫЕ ДАННЫЕ</w:t>
      </w:r>
    </w:p>
    <w:p w14:paraId="2B652E91" w14:textId="5A1C8F99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 w:cs="Times New Roman"/>
          <w:color w:val="000000"/>
          <w:sz w:val="18"/>
          <w:szCs w:val="18"/>
          <w:shd w:val="clear" w:color="auto" w:fill="FFFFFF"/>
          <w:lang w:eastAsia="ru-RU"/>
        </w:rPr>
      </w:pPr>
      <w:r w:rsidRPr="006B0CC2">
        <w:rPr>
          <w:rFonts w:ascii="Trebuchet MS" w:eastAsia="Times New Roman" w:hAnsi="Trebuchet MS" w:cs="Times New Roman"/>
          <w:color w:val="000000"/>
          <w:sz w:val="18"/>
          <w:szCs w:val="18"/>
          <w:shd w:val="clear" w:color="auto" w:fill="FFFFFF"/>
          <w:lang w:eastAsia="ru-RU"/>
        </w:rPr>
        <w:t>Марков Е.Е. Система бухгалтерского учета [Текст] // Сборник статей Международной научно-практической конференции «</w:t>
      </w:r>
      <w:r w:rsidR="00554352">
        <w:rPr>
          <w:rFonts w:ascii="Trebuchet MS" w:eastAsia="Times New Roman" w:hAnsi="Trebuchet MS" w:cs="Times New Roman"/>
          <w:color w:val="000000"/>
          <w:sz w:val="18"/>
          <w:szCs w:val="18"/>
          <w:shd w:val="clear" w:color="auto" w:fill="FFFFFF"/>
          <w:lang w:eastAsia="ru-RU"/>
        </w:rPr>
        <w:t>ПРОРЫВНЫЕ НАУЧНЫЕ ИССЛЕДОВАНИЯ КАК ДВИГАТЕЛЬ НАУКИ</w:t>
      </w:r>
      <w:r w:rsidRPr="006B0CC2">
        <w:rPr>
          <w:rFonts w:ascii="Trebuchet MS" w:eastAsia="Times New Roman" w:hAnsi="Trebuchet MS" w:cs="Times New Roman"/>
          <w:color w:val="000000"/>
          <w:sz w:val="18"/>
          <w:szCs w:val="18"/>
          <w:shd w:val="clear" w:color="auto" w:fill="FFFFFF"/>
          <w:lang w:eastAsia="ru-RU"/>
        </w:rPr>
        <w:t>» (</w:t>
      </w:r>
      <w:r w:rsidR="00554352">
        <w:rPr>
          <w:rFonts w:ascii="Trebuchet MS" w:eastAsia="Times New Roman" w:hAnsi="Trebuchet MS" w:cs="Times New Roman"/>
          <w:color w:val="000000"/>
          <w:sz w:val="18"/>
          <w:szCs w:val="18"/>
          <w:shd w:val="clear" w:color="auto" w:fill="FFFFFF"/>
          <w:lang w:eastAsia="ru-RU"/>
        </w:rPr>
        <w:t>Калуга</w:t>
      </w:r>
      <w:r w:rsidRPr="006B0CC2">
        <w:rPr>
          <w:rFonts w:ascii="Trebuchet MS" w:eastAsia="Times New Roman" w:hAnsi="Trebuchet MS" w:cs="Times New Roman"/>
          <w:color w:val="000000"/>
          <w:sz w:val="18"/>
          <w:szCs w:val="18"/>
          <w:shd w:val="clear" w:color="auto" w:fill="FFFFFF"/>
          <w:lang w:eastAsia="ru-RU"/>
        </w:rPr>
        <w:t xml:space="preserve">, </w:t>
      </w:r>
      <w:r w:rsidR="00554352">
        <w:rPr>
          <w:rFonts w:ascii="Trebuchet MS" w:eastAsia="Times New Roman" w:hAnsi="Trebuchet MS" w:cs="Times New Roman"/>
          <w:color w:val="000000"/>
          <w:sz w:val="18"/>
          <w:szCs w:val="18"/>
          <w:shd w:val="clear" w:color="auto" w:fill="FFFFFF"/>
          <w:lang w:eastAsia="ru-RU"/>
        </w:rPr>
        <w:t>12 февраля 2022 г.</w:t>
      </w:r>
      <w:r w:rsidRPr="006B0CC2">
        <w:rPr>
          <w:rFonts w:ascii="Trebuchet MS" w:eastAsia="Times New Roman" w:hAnsi="Trebuchet MS" w:cs="Times New Roman"/>
          <w:color w:val="000000"/>
          <w:sz w:val="18"/>
          <w:szCs w:val="18"/>
          <w:shd w:val="clear" w:color="auto" w:fill="FFFFFF"/>
          <w:lang w:eastAsia="ru-RU"/>
        </w:rPr>
        <w:t>). – Уфа: OMEGA SCIENCE, 202</w:t>
      </w:r>
      <w:r w:rsidR="009B205C">
        <w:rPr>
          <w:rFonts w:ascii="Trebuchet MS" w:eastAsia="Times New Roman" w:hAnsi="Trebuchet MS" w:cs="Times New Roman"/>
          <w:color w:val="000000"/>
          <w:sz w:val="18"/>
          <w:szCs w:val="18"/>
          <w:shd w:val="clear" w:color="auto" w:fill="FFFFFF"/>
          <w:lang w:eastAsia="ru-RU"/>
        </w:rPr>
        <w:t>2</w:t>
      </w:r>
      <w:r w:rsidRPr="006B0CC2">
        <w:rPr>
          <w:rFonts w:ascii="Trebuchet MS" w:eastAsia="Times New Roman" w:hAnsi="Trebuchet MS" w:cs="Times New Roman"/>
          <w:color w:val="000000"/>
          <w:sz w:val="18"/>
          <w:szCs w:val="18"/>
          <w:shd w:val="clear" w:color="auto" w:fill="FFFFFF"/>
          <w:lang w:eastAsia="ru-RU"/>
        </w:rPr>
        <w:t>. – с. 30-39</w:t>
      </w:r>
    </w:p>
    <w:p w14:paraId="63B83CCD" w14:textId="77777777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 w:cs="Times New Roman"/>
          <w:color w:val="000000"/>
          <w:sz w:val="18"/>
          <w:szCs w:val="18"/>
          <w:shd w:val="clear" w:color="auto" w:fill="FFFFFF"/>
          <w:lang w:eastAsia="ru-RU"/>
        </w:rPr>
      </w:pPr>
    </w:p>
    <w:p w14:paraId="0A6A0CB6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color w:val="000000"/>
          <w:sz w:val="18"/>
          <w:szCs w:val="18"/>
          <w:shd w:val="clear" w:color="auto" w:fill="FFFFFF"/>
          <w:lang w:eastAsia="ru-RU"/>
        </w:rPr>
      </w:pPr>
      <w:r w:rsidRPr="006B0CC2">
        <w:rPr>
          <w:rFonts w:ascii="Trebuchet MS" w:eastAsia="Times New Roman" w:hAnsi="Trebuchet MS" w:cs="Times New Roman"/>
          <w:color w:val="000000"/>
          <w:sz w:val="18"/>
          <w:szCs w:val="18"/>
          <w:shd w:val="clear" w:color="auto" w:fill="FFFFFF"/>
          <w:lang w:eastAsia="ru-RU"/>
        </w:rPr>
        <w:t>----------------------------------------------------------------------------</w:t>
      </w:r>
    </w:p>
    <w:p w14:paraId="2176693A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color w:val="1F3864"/>
          <w:sz w:val="20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b/>
          <w:color w:val="1F3864"/>
          <w:sz w:val="20"/>
          <w:szCs w:val="18"/>
          <w:lang w:eastAsia="ru-RU"/>
        </w:rPr>
        <w:t xml:space="preserve">МЕЖДУНАРОДНЫЙ ЦЕНТР ИННОВАЦИОННЫХ ИССЛЕДОВАНИЙ </w:t>
      </w:r>
    </w:p>
    <w:p w14:paraId="56AF9802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color w:val="1F3864"/>
          <w:sz w:val="20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b/>
          <w:color w:val="1F3864"/>
          <w:sz w:val="20"/>
          <w:szCs w:val="18"/>
          <w:lang w:eastAsia="ru-RU"/>
        </w:rPr>
        <w:t>«</w:t>
      </w:r>
      <w:r w:rsidRPr="006B0CC2">
        <w:rPr>
          <w:rFonts w:ascii="Trebuchet MS" w:eastAsia="Times New Roman" w:hAnsi="Trebuchet MS" w:cs="Times New Roman"/>
          <w:b/>
          <w:color w:val="1F3864"/>
          <w:sz w:val="20"/>
          <w:szCs w:val="18"/>
          <w:lang w:val="en-US" w:eastAsia="ru-RU"/>
        </w:rPr>
        <w:t>OMEGA</w:t>
      </w:r>
      <w:r w:rsidRPr="006B0CC2">
        <w:rPr>
          <w:rFonts w:ascii="Trebuchet MS" w:eastAsia="Times New Roman" w:hAnsi="Trebuchet MS" w:cs="Times New Roman"/>
          <w:b/>
          <w:color w:val="1F3864"/>
          <w:sz w:val="20"/>
          <w:szCs w:val="18"/>
          <w:lang w:eastAsia="ru-RU"/>
        </w:rPr>
        <w:t xml:space="preserve"> </w:t>
      </w:r>
      <w:r w:rsidRPr="006B0CC2">
        <w:rPr>
          <w:rFonts w:ascii="Trebuchet MS" w:eastAsia="Times New Roman" w:hAnsi="Trebuchet MS" w:cs="Times New Roman"/>
          <w:b/>
          <w:color w:val="1F3864"/>
          <w:sz w:val="20"/>
          <w:szCs w:val="18"/>
          <w:lang w:val="en-US" w:eastAsia="ru-RU"/>
        </w:rPr>
        <w:t>SCIENCE</w:t>
      </w:r>
      <w:r w:rsidRPr="006B0CC2">
        <w:rPr>
          <w:rFonts w:ascii="Trebuchet MS" w:eastAsia="Times New Roman" w:hAnsi="Trebuchet MS" w:cs="Times New Roman"/>
          <w:b/>
          <w:color w:val="1F3864"/>
          <w:sz w:val="20"/>
          <w:szCs w:val="18"/>
          <w:lang w:eastAsia="ru-RU"/>
        </w:rPr>
        <w:t xml:space="preserve">» </w:t>
      </w:r>
    </w:p>
    <w:p w14:paraId="3A854AB3" w14:textId="63ADCF2E" w:rsidR="009000B1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center"/>
        <w:rPr>
          <w:rFonts w:ascii="Trebuchet MS" w:eastAsia="Times New Roman" w:hAnsi="Trebuchet MS" w:cs="Times New Roman"/>
          <w:sz w:val="18"/>
          <w:szCs w:val="18"/>
          <w:lang w:val="en-US" w:eastAsia="ru-RU"/>
        </w:rPr>
      </w:pPr>
      <w:proofErr w:type="gramStart"/>
      <w:r w:rsidRPr="006B0CC2">
        <w:rPr>
          <w:rFonts w:ascii="Trebuchet MS" w:eastAsia="Times New Roman" w:hAnsi="Trebuchet MS" w:cs="Times New Roman"/>
          <w:sz w:val="18"/>
          <w:szCs w:val="18"/>
          <w:lang w:val="en-US" w:eastAsia="ru-RU"/>
        </w:rPr>
        <w:t>os-russia.com  |</w:t>
      </w:r>
      <w:proofErr w:type="gramEnd"/>
      <w:r w:rsidRPr="006B0CC2">
        <w:rPr>
          <w:rFonts w:ascii="Trebuchet MS" w:eastAsia="Times New Roman" w:hAnsi="Trebuchet MS" w:cs="Times New Roman"/>
          <w:sz w:val="18"/>
          <w:szCs w:val="18"/>
          <w:lang w:val="en-US" w:eastAsia="ru-RU"/>
        </w:rPr>
        <w:t>|   nauka@os-russia.com  ||  +7 960 800 41 99  ||  +7 347 299 41 99</w:t>
      </w:r>
    </w:p>
    <w:sectPr w:rsidR="009000B1" w:rsidRPr="006B0CC2" w:rsidSect="006B0CC2">
      <w:headerReference w:type="default" r:id="rId19"/>
      <w:pgSz w:w="16838" w:h="11906" w:orient="landscape"/>
      <w:pgMar w:top="567" w:right="567" w:bottom="567" w:left="567" w:header="568" w:footer="709" w:gutter="0"/>
      <w:cols w:num="2" w:space="34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B97E20" w14:textId="77777777" w:rsidR="000F1B88" w:rsidRDefault="000F1B88" w:rsidP="006B0CC2">
      <w:pPr>
        <w:spacing w:after="0" w:line="240" w:lineRule="auto"/>
      </w:pPr>
      <w:r>
        <w:separator/>
      </w:r>
    </w:p>
  </w:endnote>
  <w:endnote w:type="continuationSeparator" w:id="0">
    <w:p w14:paraId="53A1268C" w14:textId="77777777" w:rsidR="000F1B88" w:rsidRDefault="000F1B88" w:rsidP="006B0C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01BB68" w14:textId="77777777" w:rsidR="000F1B88" w:rsidRDefault="000F1B88" w:rsidP="006B0CC2">
      <w:pPr>
        <w:spacing w:after="0" w:line="240" w:lineRule="auto"/>
      </w:pPr>
      <w:r>
        <w:separator/>
      </w:r>
    </w:p>
  </w:footnote>
  <w:footnote w:type="continuationSeparator" w:id="0">
    <w:p w14:paraId="6E71EA87" w14:textId="77777777" w:rsidR="000F1B88" w:rsidRDefault="000F1B88" w:rsidP="006B0C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AEC9AC" w14:textId="638A3FCE" w:rsidR="006B0CC2" w:rsidRPr="006B0CC2" w:rsidRDefault="006B0CC2" w:rsidP="006B0CC2">
    <w:pPr>
      <w:pStyle w:val="a3"/>
      <w:pBdr>
        <w:bottom w:val="single" w:sz="12" w:space="1" w:color="auto"/>
      </w:pBdr>
      <w:jc w:val="center"/>
      <w:rPr>
        <w:rFonts w:ascii="Trebuchet MS" w:hAnsi="Trebuchet MS"/>
        <w:sz w:val="18"/>
        <w:szCs w:val="18"/>
      </w:rPr>
    </w:pPr>
    <w:r w:rsidRPr="006B0CC2">
      <w:rPr>
        <w:rFonts w:ascii="Trebuchet MS" w:hAnsi="Trebuchet MS"/>
        <w:sz w:val="18"/>
        <w:szCs w:val="18"/>
      </w:rPr>
      <w:t>МЕЖДУНАРОДНАЯ НАУЧНО-ПРАКТИЧЕСКАЯ КОНФЕРЕНЦИЯ «</w:t>
    </w:r>
    <w:r w:rsidR="00554352">
      <w:rPr>
        <w:rFonts w:ascii="Trebuchet MS" w:hAnsi="Trebuchet MS"/>
        <w:sz w:val="18"/>
        <w:szCs w:val="18"/>
      </w:rPr>
      <w:t>ПРОРЫВНЫЕ НАУЧНЫЕ ИССЛЕДОВАНИЯ КАК ДВИГАТЕЛЬ НАУКИ</w:t>
    </w:r>
    <w:r w:rsidRPr="006B0CC2">
      <w:rPr>
        <w:rFonts w:ascii="Trebuchet MS" w:hAnsi="Trebuchet MS"/>
        <w:sz w:val="18"/>
        <w:szCs w:val="18"/>
      </w:rPr>
      <w:t>»</w:t>
    </w:r>
  </w:p>
  <w:p w14:paraId="5A8B37FA" w14:textId="77777777" w:rsidR="006B0CC2" w:rsidRPr="006B0CC2" w:rsidRDefault="006B0CC2" w:rsidP="006B0CC2">
    <w:pPr>
      <w:pStyle w:val="a3"/>
      <w:jc w:val="center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FE102F"/>
    <w:multiLevelType w:val="hybridMultilevel"/>
    <w:tmpl w:val="08FA9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2B2622"/>
    <w:multiLevelType w:val="hybridMultilevel"/>
    <w:tmpl w:val="D3B42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7A209C"/>
    <w:multiLevelType w:val="hybridMultilevel"/>
    <w:tmpl w:val="7DFA87D4"/>
    <w:lvl w:ilvl="0" w:tplc="3D2AFFB8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CC2"/>
    <w:rsid w:val="00062AB1"/>
    <w:rsid w:val="000F1B88"/>
    <w:rsid w:val="00160DAD"/>
    <w:rsid w:val="001C3E7A"/>
    <w:rsid w:val="002F08B2"/>
    <w:rsid w:val="00554352"/>
    <w:rsid w:val="006B0CC2"/>
    <w:rsid w:val="006F13DA"/>
    <w:rsid w:val="007F3830"/>
    <w:rsid w:val="009000B1"/>
    <w:rsid w:val="00957FA3"/>
    <w:rsid w:val="009B205C"/>
    <w:rsid w:val="00A93E51"/>
    <w:rsid w:val="00B10E25"/>
    <w:rsid w:val="00CC4F04"/>
    <w:rsid w:val="00FB2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C1F3D2"/>
  <w15:chartTrackingRefBased/>
  <w15:docId w15:val="{6AE1FA44-494C-4D3B-87FE-79F2B29BE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B0C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B0CC2"/>
  </w:style>
  <w:style w:type="paragraph" w:styleId="a5">
    <w:name w:val="footer"/>
    <w:basedOn w:val="a"/>
    <w:link w:val="a6"/>
    <w:uiPriority w:val="99"/>
    <w:unhideWhenUsed/>
    <w:rsid w:val="006B0C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B0CC2"/>
  </w:style>
  <w:style w:type="table" w:customStyle="1" w:styleId="1">
    <w:name w:val="Сетка таблицы1"/>
    <w:basedOn w:val="a1"/>
    <w:next w:val="a7"/>
    <w:uiPriority w:val="39"/>
    <w:rsid w:val="006B0C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uiPriority w:val="39"/>
    <w:rsid w:val="006B0C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s-russia.com/" TargetMode="External"/><Relationship Id="rId13" Type="http://schemas.openxmlformats.org/officeDocument/2006/relationships/hyperlink" Target="http://teacode.com/online/udc/" TargetMode="External"/><Relationship Id="rId18" Type="http://schemas.openxmlformats.org/officeDocument/2006/relationships/hyperlink" Target="mailto:nauka@os-russia.com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antiplagiat.ru/" TargetMode="External"/><Relationship Id="rId17" Type="http://schemas.openxmlformats.org/officeDocument/2006/relationships/hyperlink" Target="https://os-russia.com/rekvizity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os-russia.com/INFORM/OS-kvitanciya.pdf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os-russia.com/trebovaniya-k-materiala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os-russia.com" TargetMode="External"/><Relationship Id="rId10" Type="http://schemas.openxmlformats.org/officeDocument/2006/relationships/hyperlink" Target="https://os-russia.com/arch-konf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C69760-C193-45D4-AD56-E5E7F884BF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1904</Words>
  <Characters>10857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Science laboratory group</dc:creator>
  <cp:keywords/>
  <dc:description/>
  <cp:lastModifiedBy>Science laboratory group</cp:lastModifiedBy>
  <cp:revision>4</cp:revision>
  <dcterms:created xsi:type="dcterms:W3CDTF">2021-11-18T13:02:00Z</dcterms:created>
  <dcterms:modified xsi:type="dcterms:W3CDTF">2021-11-18T22:22:00Z</dcterms:modified>
</cp:coreProperties>
</file>