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6E68F1ED" w:rsidR="006B0CC2" w:rsidRPr="00CE25F9" w:rsidRDefault="00211751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АКТУАЛЬНЫЕ ПРОБЛЕМЫ НАУЧНОГО И ТЕХНОЛОГИЧЕСКОГО ОБЕСПЕЧЕНИЯ ИННОВАЦИОННОГО РАЗВИТИЯ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27DE7FDC" w:rsidR="006B0CC2" w:rsidRPr="00CE25F9" w:rsidRDefault="002117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12 апреля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49516A1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211751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Стерлитамак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10F195DE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211751">
        <w:rPr>
          <w:rFonts w:ascii="Arial" w:eastAsia="Times New Roman" w:hAnsi="Arial" w:cs="Arial"/>
          <w:b/>
          <w:sz w:val="24"/>
          <w:szCs w:val="24"/>
          <w:lang w:eastAsia="ru-RU"/>
        </w:rPr>
        <w:t>KON-709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1824A73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211751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12 апреля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20B3F8C4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211751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KON-709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4D920F16" w:rsidR="000528C3" w:rsidRDefault="00211751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KON-709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2D7A84AF" w:rsidR="006B0CC2" w:rsidRPr="000528C3" w:rsidRDefault="00211751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 апреля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1C7C111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21175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АКТУАЛЬНЫЕ ПРОБЛЕМЫ НАУЧНОГО И ТЕХНОЛОГИЧЕСКОГО ОБЕСПЕЧЕНИЯ ИННОВАЦИОННОГО РАЗВИТИЯ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21175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Стерлитамак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21175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12 апреля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164C447C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211751">
      <w:rPr>
        <w:rFonts w:cs="Calibri"/>
        <w:sz w:val="16"/>
        <w:szCs w:val="16"/>
      </w:rPr>
      <w:t>АКТУАЛЬНЫЕ ПРОБЛЕМЫ НАУЧНОГО И ТЕХНОЛОГИЧЕСКОГО ОБЕСПЕЧЕНИЯ ИННОВАЦИОННОГО РАЗВИТИЯ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1751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1399</Words>
  <Characters>8999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10370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2025-11-18T19:33:00Z</dcterms:created>
  <dcterms:modified xsi:type="dcterms:W3CDTF">2025-11-18T19:33:00Z</dcterms:modified>
</cp:coreProperties>
</file>