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C315D5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C315D5" w:rsidRDefault="00E531B9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E531B9">
        <w:rPr>
          <w:rStyle w:val="a3"/>
          <w:rFonts w:ascii="Times New Roman" w:hAnsi="Times New Roman"/>
          <w:b/>
          <w:caps/>
          <w:color w:val="002060"/>
          <w:sz w:val="28"/>
        </w:rPr>
        <w:t>«ЧИСТАЯ НАУКА» НА СЛУЖБЕ НАУЧНО-ТЕХНИЧЕСКОГО ПРОГРЕССА</w:t>
      </w:r>
    </w:p>
    <w:p w:rsidR="00E531B9" w:rsidRDefault="00E531B9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</w:p>
    <w:p w:rsidR="00C315D5" w:rsidRDefault="00E531B9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февраля</w:t>
      </w:r>
      <w:r w:rsidR="00C315D5">
        <w:rPr>
          <w:rFonts w:ascii="Times New Roman" w:hAnsi="Times New Roman"/>
          <w:b/>
          <w:sz w:val="24"/>
          <w:szCs w:val="24"/>
        </w:rPr>
        <w:t xml:space="preserve"> 2020 г.</w:t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C315D5" w:rsidRPr="00064079">
        <w:rPr>
          <w:rFonts w:ascii="Times New Roman" w:hAnsi="Times New Roman"/>
          <w:b/>
          <w:sz w:val="24"/>
          <w:szCs w:val="24"/>
        </w:rPr>
        <w:t>, РФ</w:t>
      </w:r>
    </w:p>
    <w:p w:rsidR="00C315D5" w:rsidRPr="00BC6B35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ТТ</w:t>
      </w:r>
      <w:r w:rsidRPr="00BF24B0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6</w:t>
      </w:r>
      <w:r w:rsidR="00E531B9">
        <w:rPr>
          <w:rFonts w:ascii="Times New Roman" w:hAnsi="Times New Roman"/>
          <w:sz w:val="18"/>
          <w:szCs w:val="18"/>
        </w:rPr>
        <w:t>6</w:t>
      </w:r>
    </w:p>
    <w:p w:rsidR="00C315D5" w:rsidRPr="00064079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C315D5" w:rsidRPr="00C17B1A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C315D5" w:rsidRPr="005E754A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E531B9">
        <w:rPr>
          <w:rFonts w:ascii="Times New Roman" w:hAnsi="Times New Roman"/>
          <w:b/>
          <w:sz w:val="20"/>
          <w:szCs w:val="20"/>
          <w:u w:val="single"/>
        </w:rPr>
        <w:t xml:space="preserve">08 февраля </w:t>
      </w:r>
      <w:r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C315D5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-ТТ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</w:t>
      </w:r>
      <w:r w:rsidR="00E531B9">
        <w:rPr>
          <w:rFonts w:ascii="Times New Roman" w:hAnsi="Times New Roman"/>
          <w:b/>
          <w:sz w:val="18"/>
          <w:szCs w:val="18"/>
        </w:rPr>
        <w:t>6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DB0624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C315D5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B2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-ТТ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531B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E531B9">
              <w:rPr>
                <w:rFonts w:ascii="Times New Roman" w:hAnsi="Times New Roman"/>
                <w:b/>
                <w:sz w:val="18"/>
                <w:szCs w:val="18"/>
              </w:rPr>
              <w:t>08.02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:rsidR="00C315D5" w:rsidRPr="00064079" w:rsidRDefault="00C315D5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C315D5" w:rsidRPr="0092285F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444586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 БИК 048073601</w:t>
      </w:r>
    </w:p>
    <w:p w:rsidR="00C315D5" w:rsidRPr="00064079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Кор счет 301018103000000 00 601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в РКЦ НБ РБ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064079" w:rsidRDefault="00C315D5" w:rsidP="00C315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A82904" w:rsidRDefault="00C315D5" w:rsidP="00C315D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C315D5" w:rsidRPr="00F857E4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C315D5" w:rsidRPr="00782B62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C315D5" w:rsidRPr="00064079" w:rsidRDefault="00C315D5" w:rsidP="00C315D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482FAC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C315D5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C315D5" w:rsidRPr="00064079" w:rsidRDefault="00C315D5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C315D5" w:rsidRPr="00064079" w:rsidRDefault="00C315D5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  <w:t xml:space="preserve">к.т.н., доцент 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5D5" w:rsidRPr="00064079" w:rsidRDefault="00C315D5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C315D5" w:rsidRDefault="00C315D5" w:rsidP="00C315D5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E531B9" w:rsidRPr="00E531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«Чистая наука» на службе научно-технического прогресса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E531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Магнитогорск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E531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08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E531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02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  <w:bookmarkStart w:id="0" w:name="_GoBack"/>
      <w:bookmarkEnd w:id="0"/>
    </w:p>
    <w:sectPr w:rsidR="003004BF" w:rsidRPr="00C315D5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75" w:rsidRDefault="00526B75">
      <w:pPr>
        <w:spacing w:after="0" w:line="240" w:lineRule="auto"/>
      </w:pPr>
      <w:r>
        <w:separator/>
      </w:r>
    </w:p>
  </w:endnote>
  <w:endnote w:type="continuationSeparator" w:id="0">
    <w:p w:rsidR="00526B75" w:rsidRDefault="005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526B7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75" w:rsidRDefault="00526B75">
      <w:pPr>
        <w:spacing w:after="0" w:line="240" w:lineRule="auto"/>
      </w:pPr>
      <w:r>
        <w:separator/>
      </w:r>
    </w:p>
  </w:footnote>
  <w:footnote w:type="continuationSeparator" w:id="0">
    <w:p w:rsidR="00526B75" w:rsidRDefault="0052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77976"/>
    <w:rsid w:val="00191226"/>
    <w:rsid w:val="001A696A"/>
    <w:rsid w:val="00301343"/>
    <w:rsid w:val="003B3358"/>
    <w:rsid w:val="003C7706"/>
    <w:rsid w:val="00526B75"/>
    <w:rsid w:val="005C5643"/>
    <w:rsid w:val="006369F9"/>
    <w:rsid w:val="00811D9B"/>
    <w:rsid w:val="008762D7"/>
    <w:rsid w:val="009214AD"/>
    <w:rsid w:val="00966ACD"/>
    <w:rsid w:val="00AD72DF"/>
    <w:rsid w:val="00AE4EB1"/>
    <w:rsid w:val="00B252FC"/>
    <w:rsid w:val="00B26926"/>
    <w:rsid w:val="00C315D5"/>
    <w:rsid w:val="00DA31AE"/>
    <w:rsid w:val="00DA5CAA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2019-11-28T16:11:00Z</dcterms:created>
  <dcterms:modified xsi:type="dcterms:W3CDTF">2019-11-28T16:11:00Z</dcterms:modified>
</cp:coreProperties>
</file>