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239" w:rsidRDefault="00875239" w:rsidP="006C5AF9">
      <w:pPr>
        <w:jc w:val="both"/>
        <w:rPr>
          <w:b/>
          <w:bCs/>
          <w:iCs/>
          <w:color w:val="000000"/>
          <w:sz w:val="24"/>
          <w:szCs w:val="24"/>
          <w:lang w:val="en-US"/>
        </w:rPr>
      </w:pPr>
    </w:p>
    <w:p w:rsidR="00B83D32" w:rsidRPr="00F05CD1" w:rsidRDefault="00B83D32" w:rsidP="00824FE2">
      <w:pPr>
        <w:jc w:val="center"/>
        <w:rPr>
          <w:b/>
          <w:bCs/>
          <w:sz w:val="32"/>
          <w:szCs w:val="32"/>
        </w:rPr>
      </w:pPr>
    </w:p>
    <w:tbl>
      <w:tblPr>
        <w:tblW w:w="89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7338"/>
      </w:tblGrid>
      <w:tr w:rsidR="00B83D32" w:rsidRPr="003D7A70" w:rsidTr="00B83D32">
        <w:trPr>
          <w:trHeight w:val="241"/>
        </w:trPr>
        <w:tc>
          <w:tcPr>
            <w:tcW w:w="1620" w:type="dxa"/>
            <w:vMerge w:val="restart"/>
            <w:tcBorders>
              <w:top w:val="dotted" w:sz="2" w:space="0" w:color="FFFFFF"/>
              <w:left w:val="dotted" w:sz="2" w:space="0" w:color="FFFFFF"/>
              <w:right w:val="dotted" w:sz="2" w:space="0" w:color="FFFFFF"/>
            </w:tcBorders>
            <w:vAlign w:val="center"/>
          </w:tcPr>
          <w:p w:rsidR="00B83D32" w:rsidRPr="003D7A70" w:rsidRDefault="00A54FD5" w:rsidP="006D53E2">
            <w:pPr>
              <w:pStyle w:val="ac"/>
              <w:spacing w:before="60"/>
              <w:jc w:val="center"/>
              <w:rPr>
                <w:color w:val="002060"/>
              </w:rPr>
            </w:pPr>
            <w:r>
              <w:rPr>
                <w:noProof/>
                <w:color w:val="1F497D"/>
              </w:rPr>
              <w:drawing>
                <wp:inline distT="0" distB="0" distL="0" distR="0">
                  <wp:extent cx="914400" cy="83883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38835"/>
                          </a:xfrm>
                          <a:prstGeom prst="rect">
                            <a:avLst/>
                          </a:prstGeom>
                          <a:solidFill>
                            <a:srgbClr val="000000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8" w:type="dxa"/>
            <w:tcBorders>
              <w:top w:val="dotted" w:sz="2" w:space="0" w:color="FFFFFF"/>
              <w:left w:val="dotted" w:sz="2" w:space="0" w:color="FFFFFF"/>
              <w:bottom w:val="dotted" w:sz="2" w:space="0" w:color="FFFFFF"/>
              <w:right w:val="dotted" w:sz="2" w:space="0" w:color="FFFFFF"/>
            </w:tcBorders>
            <w:vAlign w:val="center"/>
          </w:tcPr>
          <w:p w:rsidR="00B83D32" w:rsidRPr="00B83D32" w:rsidRDefault="00B83D32" w:rsidP="00B83D32">
            <w:pPr>
              <w:ind w:hanging="108"/>
              <w:jc w:val="center"/>
              <w:rPr>
                <w:color w:val="002060"/>
                <w:sz w:val="28"/>
                <w:szCs w:val="28"/>
              </w:rPr>
            </w:pPr>
            <w:r w:rsidRPr="00B83D32">
              <w:rPr>
                <w:color w:val="002060"/>
                <w:sz w:val="28"/>
                <w:szCs w:val="28"/>
              </w:rPr>
              <w:t>Аккредитованное образовательное частное учреждение</w:t>
            </w:r>
          </w:p>
          <w:p w:rsidR="00B83D32" w:rsidRPr="00B83D32" w:rsidRDefault="00B83D32" w:rsidP="00B83D32">
            <w:pPr>
              <w:pStyle w:val="ac"/>
              <w:ind w:hanging="108"/>
              <w:jc w:val="center"/>
              <w:rPr>
                <w:color w:val="002060"/>
                <w:sz w:val="28"/>
                <w:szCs w:val="28"/>
              </w:rPr>
            </w:pPr>
            <w:r w:rsidRPr="00B83D32">
              <w:rPr>
                <w:color w:val="002060"/>
                <w:sz w:val="28"/>
                <w:szCs w:val="28"/>
              </w:rPr>
              <w:t>Высшего профессионального образования</w:t>
            </w:r>
          </w:p>
        </w:tc>
      </w:tr>
      <w:tr w:rsidR="00B83D32" w:rsidRPr="003D7A70" w:rsidTr="00B83D32">
        <w:trPr>
          <w:trHeight w:val="481"/>
        </w:trPr>
        <w:tc>
          <w:tcPr>
            <w:tcW w:w="1620" w:type="dxa"/>
            <w:vMerge/>
            <w:tcBorders>
              <w:left w:val="dotted" w:sz="2" w:space="0" w:color="FFFFFF"/>
              <w:right w:val="dotted" w:sz="2" w:space="0" w:color="FFFFFF"/>
            </w:tcBorders>
          </w:tcPr>
          <w:p w:rsidR="00B83D32" w:rsidRPr="003D7A70" w:rsidRDefault="00B83D32" w:rsidP="006D53E2">
            <w:pPr>
              <w:pStyle w:val="ac"/>
              <w:spacing w:before="60"/>
              <w:jc w:val="center"/>
              <w:rPr>
                <w:i/>
                <w:color w:val="002060"/>
              </w:rPr>
            </w:pPr>
          </w:p>
        </w:tc>
        <w:tc>
          <w:tcPr>
            <w:tcW w:w="7338" w:type="dxa"/>
            <w:tcBorders>
              <w:top w:val="dotted" w:sz="2" w:space="0" w:color="FFFFFF"/>
              <w:left w:val="dotted" w:sz="2" w:space="0" w:color="FFFFFF"/>
              <w:bottom w:val="dotted" w:sz="2" w:space="0" w:color="FFFFFF"/>
              <w:right w:val="dotted" w:sz="2" w:space="0" w:color="FFFFFF"/>
            </w:tcBorders>
            <w:vAlign w:val="center"/>
          </w:tcPr>
          <w:p w:rsidR="00B83D32" w:rsidRPr="00B83D32" w:rsidRDefault="00B83D32" w:rsidP="00B83D32">
            <w:pPr>
              <w:pStyle w:val="ac"/>
              <w:ind w:hanging="108"/>
              <w:jc w:val="center"/>
              <w:rPr>
                <w:color w:val="002060"/>
                <w:sz w:val="28"/>
                <w:szCs w:val="28"/>
              </w:rPr>
            </w:pPr>
            <w:r w:rsidRPr="00B83D32">
              <w:rPr>
                <w:color w:val="002060"/>
                <w:sz w:val="28"/>
                <w:szCs w:val="28"/>
              </w:rPr>
              <w:t>Московский финансово-юридический университет</w:t>
            </w:r>
          </w:p>
        </w:tc>
      </w:tr>
      <w:tr w:rsidR="00B83D32" w:rsidRPr="003D7A70" w:rsidTr="00B83D32">
        <w:trPr>
          <w:trHeight w:val="250"/>
        </w:trPr>
        <w:tc>
          <w:tcPr>
            <w:tcW w:w="1620" w:type="dxa"/>
            <w:vMerge/>
            <w:tcBorders>
              <w:left w:val="dotted" w:sz="2" w:space="0" w:color="FFFFFF"/>
              <w:bottom w:val="dotted" w:sz="2" w:space="0" w:color="FFFFFF"/>
              <w:right w:val="dotted" w:sz="2" w:space="0" w:color="FFFFFF"/>
            </w:tcBorders>
          </w:tcPr>
          <w:p w:rsidR="00B83D32" w:rsidRPr="003D7A70" w:rsidRDefault="00B83D32" w:rsidP="006D53E2">
            <w:pPr>
              <w:pStyle w:val="ac"/>
              <w:spacing w:before="60"/>
              <w:jc w:val="center"/>
              <w:rPr>
                <w:i/>
                <w:color w:val="002060"/>
              </w:rPr>
            </w:pPr>
          </w:p>
        </w:tc>
        <w:tc>
          <w:tcPr>
            <w:tcW w:w="7338" w:type="dxa"/>
            <w:tcBorders>
              <w:top w:val="dotted" w:sz="2" w:space="0" w:color="FFFFFF"/>
              <w:left w:val="dotted" w:sz="2" w:space="0" w:color="FFFFFF"/>
              <w:bottom w:val="dotted" w:sz="2" w:space="0" w:color="FFFFFF"/>
              <w:right w:val="dotted" w:sz="2" w:space="0" w:color="FFFFFF"/>
            </w:tcBorders>
            <w:vAlign w:val="center"/>
          </w:tcPr>
          <w:p w:rsidR="00B83D32" w:rsidRPr="00B83D32" w:rsidRDefault="00B83D32" w:rsidP="00B83D32">
            <w:pPr>
              <w:pStyle w:val="ac"/>
              <w:ind w:hanging="108"/>
              <w:jc w:val="center"/>
              <w:rPr>
                <w:b/>
                <w:color w:val="002060"/>
                <w:sz w:val="28"/>
                <w:szCs w:val="28"/>
              </w:rPr>
            </w:pPr>
            <w:r w:rsidRPr="00B83D32">
              <w:rPr>
                <w:color w:val="002060"/>
                <w:sz w:val="28"/>
                <w:szCs w:val="28"/>
              </w:rPr>
              <w:t>Волгоградский филиал</w:t>
            </w:r>
          </w:p>
        </w:tc>
      </w:tr>
    </w:tbl>
    <w:p w:rsidR="000A7B14" w:rsidRDefault="000A7B14" w:rsidP="00875239">
      <w:pPr>
        <w:spacing w:line="264" w:lineRule="auto"/>
        <w:ind w:left="-360"/>
        <w:jc w:val="center"/>
        <w:rPr>
          <w:b/>
          <w:bCs/>
          <w:iCs/>
          <w:sz w:val="28"/>
          <w:szCs w:val="28"/>
        </w:rPr>
      </w:pPr>
    </w:p>
    <w:p w:rsidR="00B236A9" w:rsidRDefault="00B236A9" w:rsidP="00875239">
      <w:pPr>
        <w:ind w:left="-360"/>
        <w:jc w:val="center"/>
        <w:rPr>
          <w:b/>
          <w:bCs/>
          <w:sz w:val="30"/>
          <w:szCs w:val="30"/>
        </w:rPr>
      </w:pPr>
    </w:p>
    <w:p w:rsidR="00875239" w:rsidRDefault="00875239" w:rsidP="002D1790">
      <w:pPr>
        <w:ind w:firstLine="540"/>
        <w:jc w:val="center"/>
        <w:rPr>
          <w:b/>
          <w:bCs/>
          <w:sz w:val="30"/>
          <w:szCs w:val="30"/>
        </w:rPr>
      </w:pPr>
      <w:r w:rsidRPr="00F05CD1">
        <w:rPr>
          <w:b/>
          <w:bCs/>
          <w:sz w:val="30"/>
          <w:szCs w:val="30"/>
        </w:rPr>
        <w:t>Уважаемые коллеги!</w:t>
      </w:r>
    </w:p>
    <w:p w:rsidR="00BC2DDC" w:rsidRPr="00BC2DDC" w:rsidRDefault="00BC2DDC" w:rsidP="002D1790">
      <w:pPr>
        <w:ind w:firstLine="540"/>
        <w:jc w:val="center"/>
        <w:rPr>
          <w:b/>
          <w:bCs/>
          <w:sz w:val="16"/>
          <w:szCs w:val="16"/>
        </w:rPr>
      </w:pPr>
    </w:p>
    <w:p w:rsidR="00875239" w:rsidRPr="00B236A9" w:rsidRDefault="00F05CD1" w:rsidP="002D1790">
      <w:pPr>
        <w:ind w:firstLine="540"/>
        <w:jc w:val="both"/>
        <w:rPr>
          <w:b/>
          <w:bCs/>
          <w:sz w:val="26"/>
          <w:szCs w:val="26"/>
        </w:rPr>
      </w:pPr>
      <w:r w:rsidRPr="00B236A9">
        <w:rPr>
          <w:sz w:val="26"/>
          <w:szCs w:val="26"/>
        </w:rPr>
        <w:t>П</w:t>
      </w:r>
      <w:r w:rsidR="00875239" w:rsidRPr="00B236A9">
        <w:rPr>
          <w:sz w:val="26"/>
          <w:szCs w:val="26"/>
        </w:rPr>
        <w:t>риглашае</w:t>
      </w:r>
      <w:r w:rsidR="000A7B14" w:rsidRPr="00B236A9">
        <w:rPr>
          <w:sz w:val="26"/>
          <w:szCs w:val="26"/>
        </w:rPr>
        <w:t>м</w:t>
      </w:r>
      <w:r w:rsidR="00875239" w:rsidRPr="00B236A9">
        <w:rPr>
          <w:sz w:val="26"/>
          <w:szCs w:val="26"/>
        </w:rPr>
        <w:t xml:space="preserve"> Вас принять участие в работе </w:t>
      </w:r>
      <w:r w:rsidR="00A32F4F" w:rsidRPr="00B236A9">
        <w:rPr>
          <w:sz w:val="26"/>
          <w:szCs w:val="26"/>
          <w:lang w:val="en-US"/>
        </w:rPr>
        <w:t>II</w:t>
      </w:r>
      <w:r w:rsidR="00634598">
        <w:rPr>
          <w:sz w:val="26"/>
          <w:szCs w:val="26"/>
          <w:lang w:val="en-US"/>
        </w:rPr>
        <w:t>I</w:t>
      </w:r>
      <w:r w:rsidR="00A32F4F" w:rsidRPr="00B236A9">
        <w:rPr>
          <w:sz w:val="26"/>
          <w:szCs w:val="26"/>
        </w:rPr>
        <w:t xml:space="preserve"> </w:t>
      </w:r>
      <w:r w:rsidR="00875239" w:rsidRPr="00B236A9">
        <w:rPr>
          <w:sz w:val="26"/>
          <w:szCs w:val="26"/>
        </w:rPr>
        <w:t>Международной  научно-практической конференции</w:t>
      </w:r>
      <w:r w:rsidR="00824FE2" w:rsidRPr="00B236A9">
        <w:rPr>
          <w:sz w:val="26"/>
          <w:szCs w:val="26"/>
        </w:rPr>
        <w:t xml:space="preserve"> </w:t>
      </w:r>
      <w:r w:rsidR="00875239" w:rsidRPr="00B236A9">
        <w:rPr>
          <w:b/>
          <w:bCs/>
          <w:sz w:val="26"/>
          <w:szCs w:val="26"/>
        </w:rPr>
        <w:t>«</w:t>
      </w:r>
      <w:r w:rsidR="009F29FE" w:rsidRPr="00B236A9">
        <w:rPr>
          <w:b/>
          <w:bCs/>
          <w:sz w:val="26"/>
          <w:szCs w:val="26"/>
        </w:rPr>
        <w:t>Современное состояние и перспективы общественно-политического развития России</w:t>
      </w:r>
      <w:r w:rsidR="000A7B14" w:rsidRPr="00B236A9">
        <w:rPr>
          <w:b/>
          <w:bCs/>
          <w:sz w:val="26"/>
          <w:szCs w:val="26"/>
        </w:rPr>
        <w:t xml:space="preserve"> и </w:t>
      </w:r>
      <w:r w:rsidR="00FD20C4">
        <w:rPr>
          <w:b/>
          <w:bCs/>
          <w:sz w:val="26"/>
          <w:szCs w:val="26"/>
        </w:rPr>
        <w:t xml:space="preserve">зарубежных </w:t>
      </w:r>
      <w:r w:rsidR="000A7B14" w:rsidRPr="00B236A9">
        <w:rPr>
          <w:b/>
          <w:bCs/>
          <w:sz w:val="26"/>
          <w:szCs w:val="26"/>
        </w:rPr>
        <w:t>стра</w:t>
      </w:r>
      <w:r w:rsidR="00C1362B">
        <w:rPr>
          <w:b/>
          <w:bCs/>
          <w:sz w:val="26"/>
          <w:szCs w:val="26"/>
        </w:rPr>
        <w:t>н</w:t>
      </w:r>
      <w:r w:rsidR="00875239" w:rsidRPr="00B236A9">
        <w:rPr>
          <w:b/>
          <w:bCs/>
          <w:sz w:val="26"/>
          <w:szCs w:val="26"/>
        </w:rPr>
        <w:t>»</w:t>
      </w:r>
      <w:r w:rsidR="00B236A9">
        <w:rPr>
          <w:b/>
          <w:bCs/>
          <w:sz w:val="26"/>
          <w:szCs w:val="26"/>
        </w:rPr>
        <w:t>.</w:t>
      </w:r>
    </w:p>
    <w:p w:rsidR="009F29FE" w:rsidRPr="00B236A9" w:rsidRDefault="009F29FE" w:rsidP="002D1790">
      <w:pPr>
        <w:ind w:firstLine="540"/>
        <w:jc w:val="center"/>
        <w:rPr>
          <w:b/>
          <w:bCs/>
          <w:sz w:val="26"/>
          <w:szCs w:val="26"/>
        </w:rPr>
      </w:pPr>
    </w:p>
    <w:p w:rsidR="00DE2E28" w:rsidRPr="00B236A9" w:rsidRDefault="00DE2E28" w:rsidP="002D1790">
      <w:pPr>
        <w:ind w:firstLine="540"/>
        <w:jc w:val="both"/>
        <w:rPr>
          <w:sz w:val="26"/>
          <w:szCs w:val="26"/>
        </w:rPr>
      </w:pPr>
      <w:r w:rsidRPr="00B236A9">
        <w:rPr>
          <w:sz w:val="26"/>
          <w:szCs w:val="26"/>
        </w:rPr>
        <w:t>Конференция состоится</w:t>
      </w:r>
      <w:r w:rsidRPr="00B236A9">
        <w:rPr>
          <w:b/>
          <w:sz w:val="26"/>
          <w:szCs w:val="26"/>
        </w:rPr>
        <w:t xml:space="preserve"> </w:t>
      </w:r>
      <w:r w:rsidR="00A32F4F" w:rsidRPr="00B236A9">
        <w:rPr>
          <w:b/>
          <w:sz w:val="26"/>
          <w:szCs w:val="26"/>
        </w:rPr>
        <w:t>1</w:t>
      </w:r>
      <w:r w:rsidR="00634598" w:rsidRPr="00634598">
        <w:rPr>
          <w:b/>
          <w:sz w:val="26"/>
          <w:szCs w:val="26"/>
        </w:rPr>
        <w:t>7</w:t>
      </w:r>
      <w:r w:rsidR="00634598">
        <w:rPr>
          <w:b/>
          <w:sz w:val="26"/>
          <w:szCs w:val="26"/>
        </w:rPr>
        <w:t xml:space="preserve"> апрел</w:t>
      </w:r>
      <w:r w:rsidRPr="00B236A9">
        <w:rPr>
          <w:b/>
          <w:sz w:val="26"/>
          <w:szCs w:val="26"/>
        </w:rPr>
        <w:t>я 201</w:t>
      </w:r>
      <w:r w:rsidR="00634598">
        <w:rPr>
          <w:b/>
          <w:sz w:val="26"/>
          <w:szCs w:val="26"/>
        </w:rPr>
        <w:t>4</w:t>
      </w:r>
      <w:r w:rsidRPr="00B236A9">
        <w:rPr>
          <w:b/>
          <w:sz w:val="26"/>
          <w:szCs w:val="26"/>
        </w:rPr>
        <w:t xml:space="preserve"> г. на  базе Красноармейского отделения Волгоградского филиала </w:t>
      </w:r>
      <w:r w:rsidRPr="00B236A9">
        <w:rPr>
          <w:sz w:val="26"/>
          <w:szCs w:val="26"/>
        </w:rPr>
        <w:t xml:space="preserve">Московского финансово-юридического университета по адресу: г. Волгоград, ул. </w:t>
      </w:r>
      <w:proofErr w:type="spellStart"/>
      <w:r w:rsidRPr="00B236A9">
        <w:rPr>
          <w:sz w:val="26"/>
          <w:szCs w:val="26"/>
        </w:rPr>
        <w:t>Бахтурова</w:t>
      </w:r>
      <w:proofErr w:type="spellEnd"/>
      <w:r w:rsidRPr="00B236A9">
        <w:rPr>
          <w:sz w:val="26"/>
          <w:szCs w:val="26"/>
        </w:rPr>
        <w:t xml:space="preserve">, 25Г </w:t>
      </w:r>
    </w:p>
    <w:p w:rsidR="00DE2E28" w:rsidRPr="00B236A9" w:rsidRDefault="00DE2E28" w:rsidP="002D1790">
      <w:pPr>
        <w:ind w:firstLine="540"/>
        <w:jc w:val="center"/>
        <w:rPr>
          <w:sz w:val="26"/>
          <w:szCs w:val="26"/>
        </w:rPr>
      </w:pPr>
    </w:p>
    <w:p w:rsidR="000A7B14" w:rsidRPr="00B236A9" w:rsidRDefault="004F2341" w:rsidP="002D1790">
      <w:pPr>
        <w:ind w:firstLine="540"/>
        <w:jc w:val="center"/>
        <w:rPr>
          <w:b/>
          <w:bCs/>
          <w:color w:val="000080"/>
          <w:sz w:val="26"/>
          <w:szCs w:val="26"/>
        </w:rPr>
      </w:pPr>
      <w:r w:rsidRPr="00B236A9">
        <w:rPr>
          <w:b/>
          <w:bCs/>
          <w:color w:val="000080"/>
          <w:sz w:val="26"/>
          <w:szCs w:val="26"/>
        </w:rPr>
        <w:t>На конференции будут представлены следующие секции:</w:t>
      </w:r>
    </w:p>
    <w:p w:rsidR="004F2341" w:rsidRPr="00B236A9" w:rsidRDefault="004F2341" w:rsidP="002D1790">
      <w:pPr>
        <w:ind w:firstLine="540"/>
        <w:jc w:val="both"/>
        <w:rPr>
          <w:bCs/>
          <w:i/>
          <w:color w:val="000080"/>
          <w:sz w:val="26"/>
          <w:szCs w:val="26"/>
        </w:rPr>
      </w:pPr>
      <w:r w:rsidRPr="00B236A9">
        <w:rPr>
          <w:bCs/>
          <w:i/>
          <w:color w:val="000080"/>
          <w:sz w:val="26"/>
          <w:szCs w:val="26"/>
        </w:rPr>
        <w:t xml:space="preserve">1. Секция экономических </w:t>
      </w:r>
      <w:r w:rsidR="004174F3" w:rsidRPr="00B236A9">
        <w:rPr>
          <w:bCs/>
          <w:i/>
          <w:color w:val="000080"/>
          <w:sz w:val="26"/>
          <w:szCs w:val="26"/>
        </w:rPr>
        <w:t>дисциплин</w:t>
      </w:r>
    </w:p>
    <w:p w:rsidR="004174F3" w:rsidRPr="00B236A9" w:rsidRDefault="004F2341" w:rsidP="002D1790">
      <w:pPr>
        <w:ind w:firstLine="540"/>
        <w:jc w:val="both"/>
        <w:rPr>
          <w:bCs/>
          <w:i/>
          <w:color w:val="000080"/>
          <w:sz w:val="26"/>
          <w:szCs w:val="26"/>
        </w:rPr>
      </w:pPr>
      <w:r w:rsidRPr="00B236A9">
        <w:rPr>
          <w:bCs/>
          <w:i/>
          <w:color w:val="000080"/>
          <w:sz w:val="26"/>
          <w:szCs w:val="26"/>
        </w:rPr>
        <w:t xml:space="preserve">2. Секция гуманитарных </w:t>
      </w:r>
      <w:r w:rsidR="004174F3" w:rsidRPr="00B236A9">
        <w:rPr>
          <w:bCs/>
          <w:i/>
          <w:color w:val="000080"/>
          <w:sz w:val="26"/>
          <w:szCs w:val="26"/>
        </w:rPr>
        <w:t xml:space="preserve">дисциплин </w:t>
      </w:r>
    </w:p>
    <w:p w:rsidR="004F2341" w:rsidRPr="00B236A9" w:rsidRDefault="004F2341" w:rsidP="002D1790">
      <w:pPr>
        <w:ind w:firstLine="540"/>
        <w:jc w:val="both"/>
        <w:rPr>
          <w:bCs/>
          <w:i/>
          <w:color w:val="000080"/>
          <w:sz w:val="26"/>
          <w:szCs w:val="26"/>
        </w:rPr>
      </w:pPr>
      <w:r w:rsidRPr="00B236A9">
        <w:rPr>
          <w:bCs/>
          <w:i/>
          <w:color w:val="000080"/>
          <w:sz w:val="26"/>
          <w:szCs w:val="26"/>
        </w:rPr>
        <w:t>3. Секция юридических дисциплин и политологии</w:t>
      </w:r>
    </w:p>
    <w:p w:rsidR="004F2341" w:rsidRPr="00B236A9" w:rsidRDefault="004F2341" w:rsidP="002D1790">
      <w:pPr>
        <w:ind w:firstLine="540"/>
        <w:jc w:val="both"/>
        <w:rPr>
          <w:bCs/>
          <w:i/>
          <w:iCs/>
          <w:color w:val="000080"/>
          <w:sz w:val="26"/>
          <w:szCs w:val="26"/>
        </w:rPr>
      </w:pPr>
      <w:r w:rsidRPr="00B236A9">
        <w:rPr>
          <w:bCs/>
          <w:i/>
          <w:color w:val="000080"/>
          <w:sz w:val="26"/>
          <w:szCs w:val="26"/>
        </w:rPr>
        <w:t xml:space="preserve">4. Секция </w:t>
      </w:r>
      <w:proofErr w:type="spellStart"/>
      <w:proofErr w:type="gramStart"/>
      <w:r w:rsidRPr="00B236A9">
        <w:rPr>
          <w:bCs/>
          <w:i/>
          <w:color w:val="000080"/>
          <w:sz w:val="26"/>
          <w:szCs w:val="26"/>
        </w:rPr>
        <w:t>естественно-научных</w:t>
      </w:r>
      <w:proofErr w:type="spellEnd"/>
      <w:proofErr w:type="gramEnd"/>
      <w:r w:rsidRPr="00B236A9">
        <w:rPr>
          <w:bCs/>
          <w:i/>
          <w:color w:val="000080"/>
          <w:sz w:val="26"/>
          <w:szCs w:val="26"/>
        </w:rPr>
        <w:t xml:space="preserve"> дисциплин и информационных технологий.</w:t>
      </w:r>
    </w:p>
    <w:p w:rsidR="009B6CBF" w:rsidRDefault="009B6CBF" w:rsidP="002D1790">
      <w:pPr>
        <w:ind w:firstLine="540"/>
        <w:jc w:val="both"/>
        <w:rPr>
          <w:bCs/>
          <w:iCs/>
          <w:color w:val="000000"/>
          <w:sz w:val="26"/>
          <w:szCs w:val="26"/>
        </w:rPr>
      </w:pPr>
    </w:p>
    <w:p w:rsidR="002C31EF" w:rsidRPr="00B236A9" w:rsidRDefault="002C31EF" w:rsidP="002D1790">
      <w:pPr>
        <w:ind w:firstLine="540"/>
        <w:jc w:val="both"/>
        <w:rPr>
          <w:color w:val="000000"/>
          <w:spacing w:val="-6"/>
          <w:sz w:val="26"/>
          <w:szCs w:val="26"/>
        </w:rPr>
      </w:pPr>
      <w:r w:rsidRPr="00B236A9">
        <w:rPr>
          <w:bCs/>
          <w:iCs/>
          <w:color w:val="000000"/>
          <w:spacing w:val="-6"/>
          <w:sz w:val="26"/>
          <w:szCs w:val="26"/>
        </w:rPr>
        <w:t xml:space="preserve">К участию в </w:t>
      </w:r>
      <w:r w:rsidRPr="00B236A9">
        <w:rPr>
          <w:iCs/>
          <w:color w:val="000000"/>
          <w:spacing w:val="-6"/>
          <w:sz w:val="26"/>
          <w:szCs w:val="26"/>
        </w:rPr>
        <w:t>конференции приглашаютс</w:t>
      </w:r>
      <w:r w:rsidR="00BA1F3C" w:rsidRPr="00B236A9">
        <w:rPr>
          <w:iCs/>
          <w:color w:val="000000"/>
          <w:spacing w:val="-6"/>
          <w:sz w:val="26"/>
          <w:szCs w:val="26"/>
        </w:rPr>
        <w:t>я ведущие ученые, преподаватели</w:t>
      </w:r>
      <w:r w:rsidRPr="00B236A9">
        <w:rPr>
          <w:iCs/>
          <w:color w:val="000000"/>
          <w:spacing w:val="-6"/>
          <w:sz w:val="26"/>
          <w:szCs w:val="26"/>
        </w:rPr>
        <w:t>, специалисты органов власти и управления</w:t>
      </w:r>
      <w:r w:rsidRPr="00B236A9">
        <w:rPr>
          <w:color w:val="000000"/>
          <w:spacing w:val="-6"/>
          <w:sz w:val="26"/>
          <w:szCs w:val="26"/>
        </w:rPr>
        <w:t xml:space="preserve">, </w:t>
      </w:r>
      <w:r w:rsidRPr="00B236A9">
        <w:rPr>
          <w:iCs/>
          <w:color w:val="000000"/>
          <w:spacing w:val="-6"/>
          <w:sz w:val="26"/>
          <w:szCs w:val="26"/>
        </w:rPr>
        <w:t xml:space="preserve">представители </w:t>
      </w:r>
      <w:proofErr w:type="spellStart"/>
      <w:proofErr w:type="gramStart"/>
      <w:r w:rsidRPr="00B236A9">
        <w:rPr>
          <w:iCs/>
          <w:color w:val="000000"/>
          <w:spacing w:val="-6"/>
          <w:sz w:val="26"/>
          <w:szCs w:val="26"/>
        </w:rPr>
        <w:t>бизнес-структур</w:t>
      </w:r>
      <w:proofErr w:type="spellEnd"/>
      <w:proofErr w:type="gramEnd"/>
      <w:r w:rsidRPr="00B236A9">
        <w:rPr>
          <w:iCs/>
          <w:color w:val="000000"/>
          <w:spacing w:val="-6"/>
          <w:sz w:val="26"/>
          <w:szCs w:val="26"/>
        </w:rPr>
        <w:t xml:space="preserve">, политических партий и общественных организаций, </w:t>
      </w:r>
      <w:r w:rsidR="00B236A9" w:rsidRPr="00B236A9">
        <w:rPr>
          <w:iCs/>
          <w:color w:val="000000"/>
          <w:spacing w:val="-6"/>
          <w:sz w:val="26"/>
          <w:szCs w:val="26"/>
        </w:rPr>
        <w:t>СМИ</w:t>
      </w:r>
      <w:r w:rsidRPr="00B236A9">
        <w:rPr>
          <w:iCs/>
          <w:color w:val="000000"/>
          <w:spacing w:val="-6"/>
          <w:sz w:val="26"/>
          <w:szCs w:val="26"/>
        </w:rPr>
        <w:t xml:space="preserve">, </w:t>
      </w:r>
      <w:r w:rsidRPr="00B236A9">
        <w:rPr>
          <w:color w:val="000000"/>
          <w:spacing w:val="-6"/>
          <w:sz w:val="26"/>
          <w:szCs w:val="26"/>
        </w:rPr>
        <w:t xml:space="preserve">аспиранты, студенты российских и зарубежных </w:t>
      </w:r>
      <w:r w:rsidR="00BA1F3C" w:rsidRPr="00B236A9">
        <w:rPr>
          <w:color w:val="000000"/>
          <w:spacing w:val="-6"/>
          <w:sz w:val="26"/>
          <w:szCs w:val="26"/>
        </w:rPr>
        <w:t>учебных заведений</w:t>
      </w:r>
      <w:r w:rsidRPr="00B236A9">
        <w:rPr>
          <w:color w:val="000000"/>
          <w:spacing w:val="-6"/>
          <w:sz w:val="26"/>
          <w:szCs w:val="26"/>
        </w:rPr>
        <w:t xml:space="preserve">, заинтересованные в представленной тематике. </w:t>
      </w:r>
    </w:p>
    <w:p w:rsidR="005C0B4D" w:rsidRPr="00B236A9" w:rsidRDefault="005C0B4D" w:rsidP="002D1790">
      <w:pPr>
        <w:ind w:firstLine="540"/>
        <w:jc w:val="both"/>
        <w:rPr>
          <w:sz w:val="26"/>
          <w:szCs w:val="26"/>
        </w:rPr>
      </w:pPr>
    </w:p>
    <w:p w:rsidR="00594762" w:rsidRPr="00B236A9" w:rsidRDefault="00594762" w:rsidP="002D1790">
      <w:pPr>
        <w:pStyle w:val="a7"/>
        <w:spacing w:before="0"/>
        <w:ind w:firstLine="540"/>
        <w:jc w:val="center"/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</w:rPr>
      </w:pPr>
      <w:r w:rsidRPr="00B236A9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</w:rPr>
        <w:t>Требования к оформлению статей</w:t>
      </w:r>
    </w:p>
    <w:p w:rsidR="004F2341" w:rsidRPr="00B236A9" w:rsidRDefault="00594762" w:rsidP="002D1790">
      <w:pPr>
        <w:pStyle w:val="a7"/>
        <w:numPr>
          <w:ilvl w:val="0"/>
          <w:numId w:val="21"/>
        </w:numPr>
        <w:tabs>
          <w:tab w:val="clear" w:pos="720"/>
          <w:tab w:val="num" w:pos="360"/>
        </w:tabs>
        <w:spacing w:before="0"/>
        <w:ind w:left="0" w:firstLine="540"/>
        <w:rPr>
          <w:rFonts w:ascii="Times New Roman" w:hAnsi="Times New Roman" w:cs="Times New Roman"/>
          <w:color w:val="000000"/>
          <w:sz w:val="26"/>
          <w:szCs w:val="26"/>
        </w:rPr>
      </w:pPr>
      <w:r w:rsidRPr="00B236A9">
        <w:rPr>
          <w:rFonts w:ascii="Times New Roman" w:hAnsi="Times New Roman" w:cs="Times New Roman"/>
          <w:color w:val="000000"/>
          <w:sz w:val="26"/>
          <w:szCs w:val="26"/>
        </w:rPr>
        <w:t>К публикации принимаются материалы, ранее не опубликованные. Максимальный объем статьи</w:t>
      </w:r>
      <w:r w:rsidR="007C23DE" w:rsidRPr="00B236A9">
        <w:rPr>
          <w:rFonts w:ascii="Times New Roman" w:hAnsi="Times New Roman" w:cs="Times New Roman"/>
          <w:color w:val="000000"/>
          <w:sz w:val="26"/>
          <w:szCs w:val="26"/>
        </w:rPr>
        <w:t xml:space="preserve"> -</w:t>
      </w:r>
      <w:r w:rsidRPr="00B236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35178">
        <w:rPr>
          <w:rFonts w:ascii="Times New Roman" w:hAnsi="Times New Roman" w:cs="Times New Roman"/>
          <w:color w:val="000000"/>
          <w:sz w:val="26"/>
          <w:szCs w:val="26"/>
        </w:rPr>
        <w:t>10</w:t>
      </w:r>
      <w:r w:rsidRPr="00B236A9">
        <w:rPr>
          <w:rFonts w:ascii="Times New Roman" w:hAnsi="Times New Roman" w:cs="Times New Roman"/>
          <w:color w:val="000000"/>
          <w:sz w:val="26"/>
          <w:szCs w:val="26"/>
        </w:rPr>
        <w:t xml:space="preserve"> страниц</w:t>
      </w:r>
      <w:r w:rsidR="004F2341" w:rsidRPr="00B236A9">
        <w:rPr>
          <w:rFonts w:ascii="Times New Roman" w:hAnsi="Times New Roman" w:cs="Times New Roman"/>
          <w:color w:val="000000"/>
          <w:sz w:val="26"/>
          <w:szCs w:val="26"/>
        </w:rPr>
        <w:t>, минимальный – 2 страницы</w:t>
      </w:r>
      <w:r w:rsidRPr="00B236A9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</w:p>
    <w:p w:rsidR="00594762" w:rsidRPr="00B236A9" w:rsidRDefault="00594762" w:rsidP="002D1790">
      <w:pPr>
        <w:pStyle w:val="a7"/>
        <w:numPr>
          <w:ilvl w:val="0"/>
          <w:numId w:val="21"/>
        </w:numPr>
        <w:tabs>
          <w:tab w:val="clear" w:pos="720"/>
          <w:tab w:val="num" w:pos="360"/>
        </w:tabs>
        <w:spacing w:before="0"/>
        <w:ind w:left="0" w:firstLine="540"/>
        <w:rPr>
          <w:rFonts w:ascii="Times New Roman" w:hAnsi="Times New Roman" w:cs="Times New Roman"/>
          <w:color w:val="000000"/>
          <w:sz w:val="26"/>
          <w:szCs w:val="26"/>
        </w:rPr>
      </w:pPr>
      <w:r w:rsidRPr="00B236A9">
        <w:rPr>
          <w:rFonts w:ascii="Times New Roman" w:hAnsi="Times New Roman" w:cs="Times New Roman"/>
          <w:color w:val="000000"/>
          <w:sz w:val="26"/>
          <w:szCs w:val="26"/>
        </w:rPr>
        <w:t xml:space="preserve">Шрифт – </w:t>
      </w:r>
      <w:r w:rsidRPr="00B236A9">
        <w:rPr>
          <w:rFonts w:ascii="Times New Roman" w:hAnsi="Times New Roman" w:cs="Times New Roman"/>
          <w:color w:val="000000"/>
          <w:sz w:val="26"/>
          <w:szCs w:val="26"/>
          <w:lang w:val="en-US"/>
        </w:rPr>
        <w:t>Times</w:t>
      </w:r>
      <w:r w:rsidRPr="00B236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B236A9">
        <w:rPr>
          <w:rFonts w:ascii="Times New Roman" w:hAnsi="Times New Roman" w:cs="Times New Roman"/>
          <w:color w:val="000000"/>
          <w:sz w:val="26"/>
          <w:szCs w:val="26"/>
          <w:lang w:val="en-US"/>
        </w:rPr>
        <w:t>New</w:t>
      </w:r>
      <w:r w:rsidRPr="00B236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B236A9">
        <w:rPr>
          <w:rFonts w:ascii="Times New Roman" w:hAnsi="Times New Roman" w:cs="Times New Roman"/>
          <w:color w:val="000000"/>
          <w:sz w:val="26"/>
          <w:szCs w:val="26"/>
          <w:lang w:val="en-US"/>
        </w:rPr>
        <w:t>Roman</w:t>
      </w:r>
      <w:r w:rsidRPr="00B236A9">
        <w:rPr>
          <w:rFonts w:ascii="Times New Roman" w:hAnsi="Times New Roman" w:cs="Times New Roman"/>
          <w:color w:val="000000"/>
          <w:sz w:val="26"/>
          <w:szCs w:val="26"/>
        </w:rPr>
        <w:t xml:space="preserve">, кегль 14, междустрочный интервал – </w:t>
      </w:r>
      <w:r w:rsidR="007C23DE" w:rsidRPr="00B236A9">
        <w:rPr>
          <w:rFonts w:ascii="Times New Roman" w:hAnsi="Times New Roman" w:cs="Times New Roman"/>
          <w:color w:val="000000"/>
          <w:sz w:val="26"/>
          <w:szCs w:val="26"/>
        </w:rPr>
        <w:t>полуто</w:t>
      </w:r>
      <w:r w:rsidRPr="00B236A9">
        <w:rPr>
          <w:rFonts w:ascii="Times New Roman" w:hAnsi="Times New Roman" w:cs="Times New Roman"/>
          <w:color w:val="000000"/>
          <w:sz w:val="26"/>
          <w:szCs w:val="26"/>
        </w:rPr>
        <w:t>рный. Пол</w:t>
      </w:r>
      <w:r w:rsidR="006B3402" w:rsidRPr="00B236A9">
        <w:rPr>
          <w:rFonts w:ascii="Times New Roman" w:hAnsi="Times New Roman" w:cs="Times New Roman"/>
          <w:color w:val="000000"/>
          <w:sz w:val="26"/>
          <w:szCs w:val="26"/>
        </w:rPr>
        <w:t>я</w:t>
      </w:r>
      <w:r w:rsidRPr="00B236A9">
        <w:rPr>
          <w:rFonts w:ascii="Times New Roman" w:hAnsi="Times New Roman" w:cs="Times New Roman"/>
          <w:color w:val="000000"/>
          <w:sz w:val="26"/>
          <w:szCs w:val="26"/>
        </w:rPr>
        <w:t xml:space="preserve"> со всех сторон </w:t>
      </w:r>
      <w:smartTag w:uri="urn:schemas-microsoft-com:office:smarttags" w:element="metricconverter">
        <w:smartTagPr>
          <w:attr w:name="ProductID" w:val="25 мм"/>
        </w:smartTagPr>
        <w:r w:rsidRPr="00B236A9">
          <w:rPr>
            <w:rFonts w:ascii="Times New Roman" w:hAnsi="Times New Roman" w:cs="Times New Roman"/>
            <w:color w:val="000000"/>
            <w:sz w:val="26"/>
            <w:szCs w:val="26"/>
          </w:rPr>
          <w:t>2</w:t>
        </w:r>
        <w:r w:rsidR="007C23DE" w:rsidRPr="00B236A9">
          <w:rPr>
            <w:rFonts w:ascii="Times New Roman" w:hAnsi="Times New Roman" w:cs="Times New Roman"/>
            <w:color w:val="000000"/>
            <w:sz w:val="26"/>
            <w:szCs w:val="26"/>
          </w:rPr>
          <w:t>5</w:t>
        </w:r>
        <w:r w:rsidRPr="00B236A9">
          <w:rPr>
            <w:rFonts w:ascii="Times New Roman" w:hAnsi="Times New Roman" w:cs="Times New Roman"/>
            <w:color w:val="000000"/>
            <w:sz w:val="26"/>
            <w:szCs w:val="26"/>
          </w:rPr>
          <w:t xml:space="preserve"> мм</w:t>
        </w:r>
      </w:smartTag>
      <w:r w:rsidRPr="00B236A9">
        <w:rPr>
          <w:rFonts w:ascii="Times New Roman" w:hAnsi="Times New Roman" w:cs="Times New Roman"/>
          <w:color w:val="000000"/>
          <w:sz w:val="26"/>
          <w:szCs w:val="26"/>
        </w:rPr>
        <w:t>, текст должен быть отформатирован по ширине.</w:t>
      </w:r>
    </w:p>
    <w:p w:rsidR="004174F3" w:rsidRPr="00B236A9" w:rsidRDefault="004174F3" w:rsidP="002D1790">
      <w:pPr>
        <w:pStyle w:val="a7"/>
        <w:numPr>
          <w:ilvl w:val="0"/>
          <w:numId w:val="21"/>
        </w:numPr>
        <w:tabs>
          <w:tab w:val="clear" w:pos="720"/>
          <w:tab w:val="num" w:pos="360"/>
        </w:tabs>
        <w:spacing w:before="0"/>
        <w:ind w:left="0" w:firstLine="540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B236A9">
        <w:rPr>
          <w:rFonts w:ascii="Times New Roman" w:hAnsi="Times New Roman" w:cs="Times New Roman"/>
          <w:color w:val="000000"/>
          <w:sz w:val="26"/>
          <w:szCs w:val="26"/>
        </w:rPr>
        <w:t xml:space="preserve">В левом верхнем углу ставится УДК. </w:t>
      </w:r>
      <w:r w:rsidRPr="00B236A9">
        <w:rPr>
          <w:rFonts w:ascii="Times New Roman" w:hAnsi="Times New Roman" w:cs="Times New Roman"/>
          <w:bCs/>
          <w:color w:val="000000"/>
          <w:sz w:val="26"/>
          <w:szCs w:val="26"/>
        </w:rPr>
        <w:t>Н</w:t>
      </w:r>
      <w:r w:rsidRPr="00B236A9">
        <w:rPr>
          <w:rFonts w:ascii="Times New Roman" w:hAnsi="Times New Roman" w:cs="Times New Roman"/>
          <w:color w:val="000000"/>
          <w:sz w:val="26"/>
          <w:szCs w:val="26"/>
        </w:rPr>
        <w:t xml:space="preserve">азвание статьи - по центру страницы, кегль 14, выделяется </w:t>
      </w:r>
      <w:proofErr w:type="gramStart"/>
      <w:r w:rsidRPr="00B236A9">
        <w:rPr>
          <w:rFonts w:ascii="Times New Roman" w:hAnsi="Times New Roman" w:cs="Times New Roman"/>
          <w:color w:val="000000"/>
          <w:sz w:val="26"/>
          <w:szCs w:val="26"/>
        </w:rPr>
        <w:t>жирным</w:t>
      </w:r>
      <w:proofErr w:type="gramEnd"/>
      <w:r w:rsidR="009B6CBF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Pr="00B236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594762" w:rsidRPr="00B236A9" w:rsidRDefault="004174F3" w:rsidP="002D1790">
      <w:pPr>
        <w:pStyle w:val="a7"/>
        <w:numPr>
          <w:ilvl w:val="0"/>
          <w:numId w:val="21"/>
        </w:numPr>
        <w:tabs>
          <w:tab w:val="clear" w:pos="720"/>
          <w:tab w:val="num" w:pos="360"/>
        </w:tabs>
        <w:spacing w:before="0"/>
        <w:ind w:left="0" w:firstLine="540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B236A9">
        <w:rPr>
          <w:rFonts w:ascii="Times New Roman" w:hAnsi="Times New Roman" w:cs="Times New Roman"/>
          <w:color w:val="000000"/>
          <w:sz w:val="26"/>
          <w:szCs w:val="26"/>
        </w:rPr>
        <w:t>По</w:t>
      </w:r>
      <w:r w:rsidR="00594762" w:rsidRPr="00B236A9">
        <w:rPr>
          <w:rFonts w:ascii="Times New Roman" w:hAnsi="Times New Roman" w:cs="Times New Roman"/>
          <w:color w:val="000000"/>
          <w:sz w:val="26"/>
          <w:szCs w:val="26"/>
        </w:rPr>
        <w:t>д названием статьи указывается фамилия и инициалы автора, под ними –</w:t>
      </w:r>
      <w:r w:rsidR="007C23DE" w:rsidRPr="00B236A9">
        <w:rPr>
          <w:rFonts w:ascii="Times New Roman" w:hAnsi="Times New Roman" w:cs="Times New Roman"/>
          <w:color w:val="000000"/>
          <w:sz w:val="26"/>
          <w:szCs w:val="26"/>
        </w:rPr>
        <w:t xml:space="preserve"> место </w:t>
      </w:r>
      <w:r w:rsidR="004F2341" w:rsidRPr="00B236A9">
        <w:rPr>
          <w:rFonts w:ascii="Times New Roman" w:hAnsi="Times New Roman" w:cs="Times New Roman"/>
          <w:color w:val="000000"/>
          <w:sz w:val="26"/>
          <w:szCs w:val="26"/>
        </w:rPr>
        <w:t xml:space="preserve">учебы </w:t>
      </w:r>
      <w:r w:rsidR="002261AA">
        <w:rPr>
          <w:rFonts w:ascii="Times New Roman" w:hAnsi="Times New Roman" w:cs="Times New Roman"/>
          <w:color w:val="000000"/>
          <w:sz w:val="26"/>
          <w:szCs w:val="26"/>
        </w:rPr>
        <w:t>(</w:t>
      </w:r>
      <w:r w:rsidR="007C23DE" w:rsidRPr="00B236A9">
        <w:rPr>
          <w:rFonts w:ascii="Times New Roman" w:hAnsi="Times New Roman" w:cs="Times New Roman"/>
          <w:color w:val="000000"/>
          <w:sz w:val="26"/>
          <w:szCs w:val="26"/>
        </w:rPr>
        <w:t>работы</w:t>
      </w:r>
      <w:r w:rsidR="002261AA">
        <w:rPr>
          <w:rFonts w:ascii="Times New Roman" w:hAnsi="Times New Roman" w:cs="Times New Roman"/>
          <w:color w:val="000000"/>
          <w:sz w:val="26"/>
          <w:szCs w:val="26"/>
        </w:rPr>
        <w:t>)</w:t>
      </w:r>
      <w:r w:rsidR="007C23DE" w:rsidRPr="00B236A9">
        <w:rPr>
          <w:rFonts w:ascii="Times New Roman" w:hAnsi="Times New Roman" w:cs="Times New Roman"/>
          <w:color w:val="000000"/>
          <w:sz w:val="26"/>
          <w:szCs w:val="26"/>
        </w:rPr>
        <w:t>, должность,</w:t>
      </w:r>
      <w:r w:rsidR="00594762" w:rsidRPr="00B236A9">
        <w:rPr>
          <w:rFonts w:ascii="Times New Roman" w:hAnsi="Times New Roman" w:cs="Times New Roman"/>
          <w:color w:val="000000"/>
          <w:sz w:val="26"/>
          <w:szCs w:val="26"/>
        </w:rPr>
        <w:t xml:space="preserve"> город. </w:t>
      </w:r>
      <w:r w:rsidR="004F2341" w:rsidRPr="00B236A9">
        <w:rPr>
          <w:rFonts w:ascii="Times New Roman" w:hAnsi="Times New Roman" w:cs="Times New Roman"/>
          <w:color w:val="000000"/>
          <w:sz w:val="26"/>
          <w:szCs w:val="26"/>
        </w:rPr>
        <w:t xml:space="preserve">Затем сведения о научном руководителе. </w:t>
      </w:r>
      <w:r w:rsidR="00594762" w:rsidRPr="00B236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594762" w:rsidRDefault="006B3402" w:rsidP="002D1790">
      <w:pPr>
        <w:numPr>
          <w:ilvl w:val="0"/>
          <w:numId w:val="20"/>
        </w:numPr>
        <w:tabs>
          <w:tab w:val="num" w:pos="360"/>
        </w:tabs>
        <w:ind w:left="0" w:firstLine="540"/>
        <w:jc w:val="both"/>
        <w:rPr>
          <w:color w:val="000000"/>
          <w:sz w:val="26"/>
          <w:szCs w:val="26"/>
        </w:rPr>
      </w:pPr>
      <w:r w:rsidRPr="00B236A9">
        <w:rPr>
          <w:color w:val="000000"/>
          <w:sz w:val="26"/>
          <w:szCs w:val="26"/>
        </w:rPr>
        <w:t>С</w:t>
      </w:r>
      <w:r w:rsidR="00594762" w:rsidRPr="00B236A9">
        <w:rPr>
          <w:color w:val="000000"/>
          <w:sz w:val="26"/>
          <w:szCs w:val="26"/>
        </w:rPr>
        <w:t>писок литературы располагается в алфавитном порядке</w:t>
      </w:r>
      <w:r w:rsidR="00B83D32" w:rsidRPr="00B236A9">
        <w:rPr>
          <w:color w:val="000000"/>
          <w:sz w:val="26"/>
          <w:szCs w:val="26"/>
        </w:rPr>
        <w:t xml:space="preserve">, </w:t>
      </w:r>
      <w:r w:rsidR="00594762" w:rsidRPr="00B236A9">
        <w:rPr>
          <w:color w:val="000000"/>
          <w:sz w:val="26"/>
          <w:szCs w:val="26"/>
        </w:rPr>
        <w:t xml:space="preserve">приводится в конце текста и отделяется от текста заголовком </w:t>
      </w:r>
      <w:r w:rsidR="00594762" w:rsidRPr="00B236A9">
        <w:rPr>
          <w:b/>
          <w:color w:val="000000"/>
          <w:sz w:val="26"/>
          <w:szCs w:val="26"/>
        </w:rPr>
        <w:t>Литература</w:t>
      </w:r>
      <w:r w:rsidR="00594762" w:rsidRPr="00B236A9">
        <w:rPr>
          <w:color w:val="000000"/>
          <w:sz w:val="26"/>
          <w:szCs w:val="26"/>
        </w:rPr>
        <w:t>, расположенном по центру страницы</w:t>
      </w:r>
      <w:r w:rsidR="004F2341" w:rsidRPr="00B236A9">
        <w:rPr>
          <w:color w:val="000000"/>
          <w:sz w:val="26"/>
          <w:szCs w:val="26"/>
        </w:rPr>
        <w:t>.</w:t>
      </w:r>
    </w:p>
    <w:p w:rsidR="002261AA" w:rsidRPr="00B236A9" w:rsidRDefault="002261AA" w:rsidP="002D1790">
      <w:pPr>
        <w:numPr>
          <w:ilvl w:val="0"/>
          <w:numId w:val="20"/>
        </w:numPr>
        <w:tabs>
          <w:tab w:val="num" w:pos="360"/>
        </w:tabs>
        <w:ind w:left="0" w:firstLine="540"/>
        <w:jc w:val="both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Имя отправляемого файла должно начинаться с номера секции, в которой Вы принимаете участие (</w:t>
      </w:r>
      <w:r>
        <w:rPr>
          <w:sz w:val="26"/>
          <w:szCs w:val="26"/>
        </w:rPr>
        <w:t>например: 2.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Васильева Д.В.)</w:t>
      </w:r>
      <w:r>
        <w:rPr>
          <w:color w:val="000000"/>
          <w:sz w:val="26"/>
          <w:szCs w:val="26"/>
        </w:rPr>
        <w:t>.</w:t>
      </w:r>
      <w:proofErr w:type="gramEnd"/>
    </w:p>
    <w:p w:rsidR="005C0B4D" w:rsidRPr="00B236A9" w:rsidRDefault="005C0B4D" w:rsidP="002D1790">
      <w:pPr>
        <w:ind w:firstLine="540"/>
        <w:jc w:val="center"/>
        <w:rPr>
          <w:sz w:val="26"/>
          <w:szCs w:val="26"/>
        </w:rPr>
      </w:pPr>
    </w:p>
    <w:p w:rsidR="002261AA" w:rsidRPr="002D1790" w:rsidRDefault="002261AA" w:rsidP="002D1790">
      <w:pPr>
        <w:ind w:firstLine="540"/>
        <w:jc w:val="center"/>
        <w:rPr>
          <w:b/>
          <w:color w:val="000080"/>
          <w:sz w:val="32"/>
          <w:szCs w:val="32"/>
        </w:rPr>
      </w:pPr>
      <w:r w:rsidRPr="002D1790">
        <w:rPr>
          <w:b/>
          <w:color w:val="000080"/>
          <w:sz w:val="32"/>
          <w:szCs w:val="32"/>
        </w:rPr>
        <w:t>З</w:t>
      </w:r>
      <w:r w:rsidR="00F05CD1" w:rsidRPr="002D1790">
        <w:rPr>
          <w:b/>
          <w:color w:val="000080"/>
          <w:sz w:val="32"/>
          <w:szCs w:val="32"/>
        </w:rPr>
        <w:t>аявк</w:t>
      </w:r>
      <w:r w:rsidRPr="002D1790">
        <w:rPr>
          <w:b/>
          <w:color w:val="000080"/>
          <w:sz w:val="32"/>
          <w:szCs w:val="32"/>
        </w:rPr>
        <w:t>и</w:t>
      </w:r>
      <w:r w:rsidR="00F05CD1" w:rsidRPr="002D1790">
        <w:rPr>
          <w:b/>
          <w:color w:val="000080"/>
          <w:sz w:val="32"/>
          <w:szCs w:val="32"/>
        </w:rPr>
        <w:t xml:space="preserve"> и материалы статей для сборника принимаются </w:t>
      </w:r>
    </w:p>
    <w:p w:rsidR="002C7A7B" w:rsidRPr="002D1790" w:rsidRDefault="00F05CD1" w:rsidP="002D1790">
      <w:pPr>
        <w:ind w:firstLine="540"/>
        <w:jc w:val="center"/>
        <w:rPr>
          <w:b/>
          <w:color w:val="000080"/>
          <w:sz w:val="32"/>
          <w:szCs w:val="32"/>
        </w:rPr>
      </w:pPr>
      <w:r w:rsidRPr="002D1790">
        <w:rPr>
          <w:b/>
          <w:color w:val="000080"/>
          <w:sz w:val="32"/>
          <w:szCs w:val="32"/>
        </w:rPr>
        <w:t xml:space="preserve">до  </w:t>
      </w:r>
      <w:r w:rsidR="00BC2DDC">
        <w:rPr>
          <w:b/>
          <w:color w:val="000080"/>
          <w:sz w:val="32"/>
          <w:szCs w:val="32"/>
        </w:rPr>
        <w:t>15</w:t>
      </w:r>
      <w:r w:rsidR="00FF7743" w:rsidRPr="002D1790">
        <w:rPr>
          <w:b/>
          <w:color w:val="000080"/>
          <w:sz w:val="32"/>
          <w:szCs w:val="32"/>
        </w:rPr>
        <w:t xml:space="preserve"> </w:t>
      </w:r>
      <w:r w:rsidR="00634598">
        <w:rPr>
          <w:b/>
          <w:color w:val="000080"/>
          <w:sz w:val="32"/>
          <w:szCs w:val="32"/>
        </w:rPr>
        <w:t>а</w:t>
      </w:r>
      <w:r w:rsidR="00BC2DDC">
        <w:rPr>
          <w:b/>
          <w:color w:val="000080"/>
          <w:sz w:val="32"/>
          <w:szCs w:val="32"/>
        </w:rPr>
        <w:t>преля</w:t>
      </w:r>
      <w:r w:rsidR="00FF7743" w:rsidRPr="002D1790">
        <w:rPr>
          <w:b/>
          <w:color w:val="000080"/>
          <w:sz w:val="32"/>
          <w:szCs w:val="32"/>
        </w:rPr>
        <w:t xml:space="preserve"> 20</w:t>
      </w:r>
      <w:r w:rsidRPr="002D1790">
        <w:rPr>
          <w:b/>
          <w:color w:val="000080"/>
          <w:sz w:val="32"/>
          <w:szCs w:val="32"/>
        </w:rPr>
        <w:t>1</w:t>
      </w:r>
      <w:r w:rsidR="00BC2DDC">
        <w:rPr>
          <w:b/>
          <w:color w:val="000080"/>
          <w:sz w:val="32"/>
          <w:szCs w:val="32"/>
        </w:rPr>
        <w:t>4</w:t>
      </w:r>
      <w:r w:rsidRPr="002D1790">
        <w:rPr>
          <w:b/>
          <w:color w:val="000080"/>
          <w:sz w:val="32"/>
          <w:szCs w:val="32"/>
        </w:rPr>
        <w:t xml:space="preserve"> года</w:t>
      </w:r>
      <w:r w:rsidR="002C7A7B" w:rsidRPr="002D1790">
        <w:rPr>
          <w:b/>
          <w:color w:val="000080"/>
          <w:sz w:val="32"/>
          <w:szCs w:val="32"/>
        </w:rPr>
        <w:t xml:space="preserve"> по </w:t>
      </w:r>
      <w:proofErr w:type="spellStart"/>
      <w:r w:rsidR="002C7A7B" w:rsidRPr="002D1790">
        <w:rPr>
          <w:b/>
          <w:color w:val="000080"/>
          <w:sz w:val="32"/>
          <w:szCs w:val="32"/>
        </w:rPr>
        <w:t>эл</w:t>
      </w:r>
      <w:proofErr w:type="spellEnd"/>
      <w:r w:rsidR="002C7A7B" w:rsidRPr="002D1790">
        <w:rPr>
          <w:b/>
          <w:color w:val="000080"/>
          <w:sz w:val="32"/>
          <w:szCs w:val="32"/>
        </w:rPr>
        <w:t xml:space="preserve">. почте </w:t>
      </w:r>
      <w:hyperlink r:id="rId8" w:history="1">
        <w:r w:rsidR="00B83D32" w:rsidRPr="002D1790">
          <w:rPr>
            <w:rStyle w:val="a4"/>
            <w:b/>
            <w:color w:val="000080"/>
            <w:sz w:val="32"/>
            <w:szCs w:val="32"/>
            <w:shd w:val="clear" w:color="auto" w:fill="FFFFFF"/>
            <w:lang w:val="en-US"/>
          </w:rPr>
          <w:t>konf</w:t>
        </w:r>
        <w:r w:rsidR="00B83D32" w:rsidRPr="002D1790">
          <w:rPr>
            <w:rStyle w:val="a4"/>
            <w:b/>
            <w:color w:val="000080"/>
            <w:sz w:val="32"/>
            <w:szCs w:val="32"/>
            <w:shd w:val="clear" w:color="auto" w:fill="FFFFFF"/>
          </w:rPr>
          <w:t>.</w:t>
        </w:r>
        <w:r w:rsidR="00B83D32" w:rsidRPr="002D1790">
          <w:rPr>
            <w:rStyle w:val="a4"/>
            <w:b/>
            <w:color w:val="000080"/>
            <w:sz w:val="32"/>
            <w:szCs w:val="32"/>
            <w:shd w:val="clear" w:color="auto" w:fill="FFFFFF"/>
            <w:lang w:val="en-US"/>
          </w:rPr>
          <w:t>mfua</w:t>
        </w:r>
        <w:r w:rsidR="00B83D32" w:rsidRPr="002D1790">
          <w:rPr>
            <w:rStyle w:val="a4"/>
            <w:b/>
            <w:color w:val="000080"/>
            <w:sz w:val="32"/>
            <w:szCs w:val="32"/>
            <w:shd w:val="clear" w:color="auto" w:fill="FFFFFF"/>
          </w:rPr>
          <w:t>@</w:t>
        </w:r>
        <w:r w:rsidR="00B83D32" w:rsidRPr="002D1790">
          <w:rPr>
            <w:rStyle w:val="a4"/>
            <w:b/>
            <w:color w:val="000080"/>
            <w:sz w:val="32"/>
            <w:szCs w:val="32"/>
            <w:shd w:val="clear" w:color="auto" w:fill="FFFFFF"/>
            <w:lang w:val="en-US"/>
          </w:rPr>
          <w:t>mail</w:t>
        </w:r>
        <w:r w:rsidR="00B83D32" w:rsidRPr="002D1790">
          <w:rPr>
            <w:rStyle w:val="a4"/>
            <w:b/>
            <w:color w:val="000080"/>
            <w:sz w:val="32"/>
            <w:szCs w:val="32"/>
            <w:shd w:val="clear" w:color="auto" w:fill="FFFFFF"/>
          </w:rPr>
          <w:t>.</w:t>
        </w:r>
        <w:r w:rsidR="00B83D32" w:rsidRPr="002D1790">
          <w:rPr>
            <w:rStyle w:val="a4"/>
            <w:b/>
            <w:color w:val="000080"/>
            <w:sz w:val="32"/>
            <w:szCs w:val="32"/>
            <w:shd w:val="clear" w:color="auto" w:fill="FFFFFF"/>
            <w:lang w:val="en-US"/>
          </w:rPr>
          <w:t>ru</w:t>
        </w:r>
      </w:hyperlink>
    </w:p>
    <w:p w:rsidR="002C7A7B" w:rsidRPr="002D1790" w:rsidRDefault="002C7A7B" w:rsidP="002D1790">
      <w:pPr>
        <w:ind w:firstLine="540"/>
        <w:jc w:val="both"/>
        <w:rPr>
          <w:color w:val="000080"/>
          <w:sz w:val="26"/>
          <w:szCs w:val="26"/>
        </w:rPr>
      </w:pPr>
    </w:p>
    <w:p w:rsidR="008D4FDC" w:rsidRPr="00ED7039" w:rsidRDefault="00634598" w:rsidP="008D4FDC">
      <w:pPr>
        <w:shd w:val="clear" w:color="auto" w:fill="FFFFFF"/>
        <w:ind w:firstLine="540"/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>Рассылка</w:t>
      </w:r>
      <w:r w:rsidR="008D4FDC" w:rsidRPr="00ED7039">
        <w:rPr>
          <w:b/>
          <w:color w:val="000080"/>
          <w:sz w:val="32"/>
          <w:szCs w:val="32"/>
        </w:rPr>
        <w:t xml:space="preserve"> сборник</w:t>
      </w:r>
      <w:r>
        <w:rPr>
          <w:b/>
          <w:color w:val="000080"/>
          <w:sz w:val="32"/>
          <w:szCs w:val="32"/>
        </w:rPr>
        <w:t>ов</w:t>
      </w:r>
      <w:r w:rsidR="00BC2DDC">
        <w:rPr>
          <w:b/>
          <w:color w:val="000080"/>
          <w:sz w:val="32"/>
          <w:szCs w:val="32"/>
        </w:rPr>
        <w:t>: апрель</w:t>
      </w:r>
      <w:r w:rsidR="008D4FDC" w:rsidRPr="00ED7039">
        <w:rPr>
          <w:b/>
          <w:color w:val="000080"/>
          <w:sz w:val="32"/>
          <w:szCs w:val="32"/>
        </w:rPr>
        <w:t xml:space="preserve"> </w:t>
      </w:r>
      <w:r>
        <w:rPr>
          <w:b/>
          <w:color w:val="000080"/>
          <w:sz w:val="32"/>
          <w:szCs w:val="32"/>
        </w:rPr>
        <w:t xml:space="preserve">- </w:t>
      </w:r>
      <w:r w:rsidR="008D4FDC" w:rsidRPr="00ED7039">
        <w:rPr>
          <w:b/>
          <w:color w:val="000080"/>
          <w:sz w:val="32"/>
          <w:szCs w:val="32"/>
        </w:rPr>
        <w:t>ма</w:t>
      </w:r>
      <w:r>
        <w:rPr>
          <w:b/>
          <w:color w:val="000080"/>
          <w:sz w:val="32"/>
          <w:szCs w:val="32"/>
        </w:rPr>
        <w:t>й</w:t>
      </w:r>
      <w:r w:rsidR="008D4FDC" w:rsidRPr="00ED7039">
        <w:rPr>
          <w:b/>
          <w:color w:val="000080"/>
          <w:sz w:val="32"/>
          <w:szCs w:val="32"/>
        </w:rPr>
        <w:t xml:space="preserve"> 201</w:t>
      </w:r>
      <w:r>
        <w:rPr>
          <w:b/>
          <w:color w:val="000080"/>
          <w:sz w:val="32"/>
          <w:szCs w:val="32"/>
        </w:rPr>
        <w:t>4</w:t>
      </w:r>
      <w:r w:rsidR="008D4FDC" w:rsidRPr="00ED7039">
        <w:rPr>
          <w:b/>
          <w:color w:val="000080"/>
          <w:sz w:val="32"/>
          <w:szCs w:val="32"/>
        </w:rPr>
        <w:t xml:space="preserve"> г.</w:t>
      </w:r>
    </w:p>
    <w:p w:rsidR="00F05CD1" w:rsidRPr="00B236A9" w:rsidRDefault="00F05CD1" w:rsidP="002D1790">
      <w:pPr>
        <w:ind w:firstLine="540"/>
        <w:jc w:val="both"/>
        <w:rPr>
          <w:sz w:val="26"/>
          <w:szCs w:val="26"/>
        </w:rPr>
      </w:pPr>
    </w:p>
    <w:p w:rsidR="00BC2DDC" w:rsidRDefault="00BC2DDC" w:rsidP="002D1790">
      <w:pPr>
        <w:shd w:val="clear" w:color="auto" w:fill="FFFFFF"/>
        <w:ind w:firstLine="540"/>
        <w:jc w:val="both"/>
        <w:rPr>
          <w:sz w:val="26"/>
          <w:szCs w:val="26"/>
        </w:rPr>
      </w:pPr>
    </w:p>
    <w:p w:rsidR="00BC2DDC" w:rsidRDefault="00BC2DDC" w:rsidP="002D1790">
      <w:pPr>
        <w:shd w:val="clear" w:color="auto" w:fill="FFFFFF"/>
        <w:ind w:firstLine="540"/>
        <w:jc w:val="both"/>
        <w:rPr>
          <w:sz w:val="26"/>
          <w:szCs w:val="26"/>
        </w:rPr>
      </w:pPr>
    </w:p>
    <w:p w:rsidR="00BC2DDC" w:rsidRDefault="00BC2DDC" w:rsidP="002D1790">
      <w:pPr>
        <w:shd w:val="clear" w:color="auto" w:fill="FFFFFF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Электронный экземпляр будет выслан 30 апреля, печатный – до конца мая.</w:t>
      </w:r>
    </w:p>
    <w:p w:rsidR="00BC2DDC" w:rsidRDefault="00BC2DDC" w:rsidP="002D1790">
      <w:pPr>
        <w:shd w:val="clear" w:color="auto" w:fill="FFFFFF"/>
        <w:ind w:firstLine="540"/>
        <w:jc w:val="both"/>
        <w:rPr>
          <w:sz w:val="26"/>
          <w:szCs w:val="26"/>
        </w:rPr>
      </w:pPr>
    </w:p>
    <w:p w:rsidR="007C23DE" w:rsidRDefault="007C23DE" w:rsidP="002D1790">
      <w:pPr>
        <w:shd w:val="clear" w:color="auto" w:fill="FFFFFF"/>
        <w:ind w:firstLine="540"/>
        <w:jc w:val="both"/>
        <w:rPr>
          <w:sz w:val="26"/>
          <w:szCs w:val="26"/>
        </w:rPr>
      </w:pPr>
      <w:r w:rsidRPr="00B236A9">
        <w:rPr>
          <w:sz w:val="26"/>
          <w:szCs w:val="26"/>
        </w:rPr>
        <w:t xml:space="preserve">Для участия в конференции необходимо </w:t>
      </w:r>
      <w:r w:rsidRPr="00B236A9">
        <w:rPr>
          <w:b/>
          <w:bCs/>
          <w:sz w:val="26"/>
          <w:szCs w:val="26"/>
        </w:rPr>
        <w:t xml:space="preserve">до </w:t>
      </w:r>
      <w:r w:rsidR="00634598">
        <w:rPr>
          <w:b/>
          <w:bCs/>
          <w:sz w:val="26"/>
          <w:szCs w:val="26"/>
        </w:rPr>
        <w:t>1</w:t>
      </w:r>
      <w:r w:rsidR="00BC2DDC">
        <w:rPr>
          <w:b/>
          <w:bCs/>
          <w:sz w:val="26"/>
          <w:szCs w:val="26"/>
        </w:rPr>
        <w:t>5</w:t>
      </w:r>
      <w:r w:rsidR="00B83D32" w:rsidRPr="00B236A9">
        <w:rPr>
          <w:b/>
          <w:bCs/>
          <w:sz w:val="26"/>
          <w:szCs w:val="26"/>
        </w:rPr>
        <w:t xml:space="preserve"> а</w:t>
      </w:r>
      <w:r w:rsidR="00BC2DDC">
        <w:rPr>
          <w:b/>
          <w:bCs/>
          <w:sz w:val="26"/>
          <w:szCs w:val="26"/>
        </w:rPr>
        <w:t xml:space="preserve">преля </w:t>
      </w:r>
      <w:r w:rsidRPr="00B236A9">
        <w:rPr>
          <w:b/>
          <w:bCs/>
          <w:sz w:val="26"/>
          <w:szCs w:val="26"/>
        </w:rPr>
        <w:t>201</w:t>
      </w:r>
      <w:r w:rsidR="00634598">
        <w:rPr>
          <w:b/>
          <w:bCs/>
          <w:sz w:val="26"/>
          <w:szCs w:val="26"/>
        </w:rPr>
        <w:t>4</w:t>
      </w:r>
      <w:r w:rsidRPr="00B236A9">
        <w:rPr>
          <w:b/>
          <w:bCs/>
          <w:sz w:val="26"/>
          <w:szCs w:val="26"/>
        </w:rPr>
        <w:t xml:space="preserve"> г.</w:t>
      </w:r>
      <w:r w:rsidRPr="00B236A9">
        <w:rPr>
          <w:sz w:val="26"/>
          <w:szCs w:val="26"/>
        </w:rPr>
        <w:t xml:space="preserve"> направить в электронном виде регистрационную форму заявки участника конференции </w:t>
      </w:r>
      <w:r w:rsidRPr="00B236A9">
        <w:rPr>
          <w:spacing w:val="-1"/>
          <w:sz w:val="26"/>
          <w:szCs w:val="26"/>
        </w:rPr>
        <w:t>(</w:t>
      </w:r>
      <w:r w:rsidRPr="00B236A9">
        <w:rPr>
          <w:i/>
          <w:spacing w:val="-1"/>
          <w:sz w:val="26"/>
          <w:szCs w:val="26"/>
        </w:rPr>
        <w:t>Приложение 1</w:t>
      </w:r>
      <w:r w:rsidRPr="00B236A9">
        <w:rPr>
          <w:spacing w:val="-1"/>
          <w:sz w:val="26"/>
          <w:szCs w:val="26"/>
        </w:rPr>
        <w:t>)</w:t>
      </w:r>
      <w:r w:rsidRPr="00B236A9">
        <w:rPr>
          <w:sz w:val="26"/>
          <w:szCs w:val="26"/>
        </w:rPr>
        <w:t xml:space="preserve">, научную статью </w:t>
      </w:r>
      <w:r w:rsidR="009B6CBF">
        <w:rPr>
          <w:sz w:val="26"/>
          <w:szCs w:val="26"/>
        </w:rPr>
        <w:t>(</w:t>
      </w:r>
      <w:r w:rsidR="009B6CBF" w:rsidRPr="009B6CBF">
        <w:rPr>
          <w:i/>
          <w:sz w:val="26"/>
          <w:szCs w:val="26"/>
        </w:rPr>
        <w:t>с указанием номера секции</w:t>
      </w:r>
      <w:r w:rsidR="002261AA">
        <w:rPr>
          <w:i/>
          <w:sz w:val="26"/>
          <w:szCs w:val="26"/>
        </w:rPr>
        <w:t>)</w:t>
      </w:r>
      <w:r w:rsidR="009B6CBF">
        <w:rPr>
          <w:sz w:val="26"/>
          <w:szCs w:val="26"/>
        </w:rPr>
        <w:t xml:space="preserve">, </w:t>
      </w:r>
      <w:r w:rsidRPr="00B236A9">
        <w:rPr>
          <w:sz w:val="26"/>
          <w:szCs w:val="26"/>
        </w:rPr>
        <w:t>и отсканированный вариант квитанции об оплате</w:t>
      </w:r>
      <w:r w:rsidRPr="00B236A9">
        <w:rPr>
          <w:spacing w:val="-1"/>
          <w:sz w:val="26"/>
          <w:szCs w:val="26"/>
        </w:rPr>
        <w:t>.</w:t>
      </w:r>
      <w:r w:rsidRPr="00B236A9">
        <w:rPr>
          <w:sz w:val="26"/>
          <w:szCs w:val="26"/>
        </w:rPr>
        <w:t xml:space="preserve"> </w:t>
      </w:r>
    </w:p>
    <w:p w:rsidR="00BC2DDC" w:rsidRDefault="00F05CD1" w:rsidP="002D1790">
      <w:pPr>
        <w:ind w:firstLine="540"/>
        <w:jc w:val="both"/>
        <w:rPr>
          <w:sz w:val="26"/>
          <w:szCs w:val="26"/>
        </w:rPr>
      </w:pPr>
      <w:r w:rsidRPr="00B236A9">
        <w:rPr>
          <w:sz w:val="26"/>
          <w:szCs w:val="26"/>
        </w:rPr>
        <w:t xml:space="preserve">Организационный взнос за участие в конференции и публикацию статей составляет </w:t>
      </w:r>
      <w:r w:rsidR="00634598">
        <w:rPr>
          <w:b/>
          <w:sz w:val="26"/>
          <w:szCs w:val="26"/>
        </w:rPr>
        <w:t>17</w:t>
      </w:r>
      <w:r w:rsidRPr="00B236A9">
        <w:rPr>
          <w:b/>
          <w:sz w:val="26"/>
          <w:szCs w:val="26"/>
        </w:rPr>
        <w:t>0 рублей</w:t>
      </w:r>
      <w:r w:rsidR="00634598">
        <w:rPr>
          <w:b/>
          <w:sz w:val="26"/>
          <w:szCs w:val="26"/>
        </w:rPr>
        <w:t xml:space="preserve"> за страницу</w:t>
      </w:r>
      <w:r w:rsidRPr="00B236A9">
        <w:rPr>
          <w:b/>
          <w:sz w:val="26"/>
          <w:szCs w:val="26"/>
        </w:rPr>
        <w:t>.</w:t>
      </w:r>
      <w:r w:rsidR="00634598" w:rsidRPr="00634598">
        <w:rPr>
          <w:b/>
          <w:sz w:val="26"/>
          <w:szCs w:val="26"/>
        </w:rPr>
        <w:t xml:space="preserve"> </w:t>
      </w:r>
      <w:r w:rsidRPr="00B236A9">
        <w:rPr>
          <w:b/>
          <w:color w:val="FF0000"/>
          <w:sz w:val="26"/>
          <w:szCs w:val="26"/>
        </w:rPr>
        <w:t xml:space="preserve"> </w:t>
      </w:r>
      <w:r w:rsidR="002D1790" w:rsidRPr="002D1790">
        <w:rPr>
          <w:sz w:val="26"/>
          <w:szCs w:val="26"/>
        </w:rPr>
        <w:t xml:space="preserve">Если Вам нужен сертификат участника, укажите это в заявке. В </w:t>
      </w:r>
      <w:proofErr w:type="gramStart"/>
      <w:r w:rsidR="002D1790" w:rsidRPr="002D1790">
        <w:rPr>
          <w:sz w:val="26"/>
          <w:szCs w:val="26"/>
        </w:rPr>
        <w:t>этом</w:t>
      </w:r>
      <w:proofErr w:type="gramEnd"/>
      <w:r w:rsidR="002D1790" w:rsidRPr="002D1790">
        <w:rPr>
          <w:sz w:val="26"/>
          <w:szCs w:val="26"/>
        </w:rPr>
        <w:t xml:space="preserve"> случае Вам необходимо будет доплатить </w:t>
      </w:r>
      <w:r w:rsidR="00634598" w:rsidRPr="00634598">
        <w:rPr>
          <w:b/>
          <w:sz w:val="26"/>
          <w:szCs w:val="26"/>
        </w:rPr>
        <w:t>80</w:t>
      </w:r>
      <w:r w:rsidR="002D1790" w:rsidRPr="00634598">
        <w:rPr>
          <w:b/>
          <w:sz w:val="26"/>
          <w:szCs w:val="26"/>
        </w:rPr>
        <w:t xml:space="preserve"> руб.</w:t>
      </w:r>
      <w:r w:rsidR="002D1790" w:rsidRPr="002D1790">
        <w:rPr>
          <w:sz w:val="26"/>
          <w:szCs w:val="26"/>
        </w:rPr>
        <w:t xml:space="preserve"> </w:t>
      </w:r>
    </w:p>
    <w:p w:rsidR="002D1790" w:rsidRPr="002D1790" w:rsidRDefault="00634598" w:rsidP="002D1790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Если </w:t>
      </w:r>
      <w:r w:rsidR="00BC2DDC">
        <w:rPr>
          <w:sz w:val="26"/>
          <w:szCs w:val="26"/>
        </w:rPr>
        <w:t xml:space="preserve">Вам </w:t>
      </w:r>
      <w:r>
        <w:rPr>
          <w:sz w:val="26"/>
          <w:szCs w:val="26"/>
        </w:rPr>
        <w:t>н</w:t>
      </w:r>
      <w:r w:rsidR="00BC2DDC">
        <w:rPr>
          <w:sz w:val="26"/>
          <w:szCs w:val="26"/>
        </w:rPr>
        <w:t>ужен</w:t>
      </w:r>
      <w:r>
        <w:rPr>
          <w:sz w:val="26"/>
          <w:szCs w:val="26"/>
        </w:rPr>
        <w:t xml:space="preserve"> </w:t>
      </w:r>
      <w:r w:rsidRPr="00634598">
        <w:rPr>
          <w:b/>
          <w:sz w:val="26"/>
          <w:szCs w:val="26"/>
        </w:rPr>
        <w:t>печатный экземпляр</w:t>
      </w:r>
      <w:r>
        <w:rPr>
          <w:sz w:val="26"/>
          <w:szCs w:val="26"/>
        </w:rPr>
        <w:t xml:space="preserve"> сборника, то </w:t>
      </w:r>
      <w:r w:rsidR="00635178">
        <w:rPr>
          <w:sz w:val="26"/>
          <w:szCs w:val="26"/>
        </w:rPr>
        <w:t>укажите это в заявке.</w:t>
      </w:r>
    </w:p>
    <w:p w:rsidR="00635178" w:rsidRDefault="00635178" w:rsidP="002D1790">
      <w:pPr>
        <w:ind w:firstLine="540"/>
        <w:jc w:val="both"/>
        <w:rPr>
          <w:sz w:val="26"/>
          <w:szCs w:val="26"/>
        </w:rPr>
      </w:pPr>
    </w:p>
    <w:p w:rsidR="00F05CD1" w:rsidRPr="00B236A9" w:rsidRDefault="00F05CD1" w:rsidP="002D1790">
      <w:pPr>
        <w:ind w:firstLine="540"/>
        <w:jc w:val="both"/>
        <w:rPr>
          <w:sz w:val="26"/>
          <w:szCs w:val="26"/>
        </w:rPr>
      </w:pPr>
      <w:r w:rsidRPr="00B236A9">
        <w:rPr>
          <w:sz w:val="26"/>
          <w:szCs w:val="26"/>
        </w:rPr>
        <w:t>Все</w:t>
      </w:r>
      <w:r w:rsidRPr="00B236A9">
        <w:rPr>
          <w:color w:val="FF0000"/>
          <w:sz w:val="26"/>
          <w:szCs w:val="26"/>
        </w:rPr>
        <w:t xml:space="preserve"> </w:t>
      </w:r>
      <w:r w:rsidRPr="00B236A9">
        <w:rPr>
          <w:sz w:val="26"/>
          <w:szCs w:val="26"/>
        </w:rPr>
        <w:t xml:space="preserve">авторские статьи проходят экспертную оценку. Оргкомитет оставляет за собой право отклонять от публикации материалы, которые не соответствуют проблематике конференции. </w:t>
      </w:r>
    </w:p>
    <w:p w:rsidR="00F05CD1" w:rsidRPr="00B236A9" w:rsidRDefault="00F05CD1" w:rsidP="002D1790">
      <w:pPr>
        <w:shd w:val="clear" w:color="auto" w:fill="FFFFFF"/>
        <w:ind w:firstLine="540"/>
        <w:jc w:val="both"/>
        <w:rPr>
          <w:spacing w:val="-1"/>
          <w:sz w:val="26"/>
          <w:szCs w:val="26"/>
        </w:rPr>
      </w:pPr>
    </w:p>
    <w:p w:rsidR="006F3650" w:rsidRPr="00B236A9" w:rsidRDefault="009B6CBF" w:rsidP="002D1790">
      <w:pPr>
        <w:shd w:val="clear" w:color="auto" w:fill="FFFFFF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Работы</w:t>
      </w:r>
      <w:r w:rsidR="007C23DE" w:rsidRPr="00B236A9">
        <w:rPr>
          <w:sz w:val="26"/>
          <w:szCs w:val="26"/>
        </w:rPr>
        <w:t xml:space="preserve"> печатаются в авторской редакции. Образец оформления статьи представлен в </w:t>
      </w:r>
      <w:r w:rsidR="007C23DE" w:rsidRPr="00B236A9">
        <w:rPr>
          <w:i/>
          <w:sz w:val="26"/>
          <w:szCs w:val="26"/>
        </w:rPr>
        <w:t>Приложении 2.</w:t>
      </w:r>
      <w:r w:rsidR="007C23DE" w:rsidRPr="00B236A9">
        <w:rPr>
          <w:sz w:val="26"/>
          <w:szCs w:val="26"/>
        </w:rPr>
        <w:t xml:space="preserve"> </w:t>
      </w:r>
    </w:p>
    <w:p w:rsidR="006F3650" w:rsidRPr="00B236A9" w:rsidRDefault="006F3650" w:rsidP="002D1790">
      <w:pPr>
        <w:shd w:val="clear" w:color="auto" w:fill="FFFFFF"/>
        <w:ind w:firstLine="540"/>
        <w:jc w:val="both"/>
        <w:rPr>
          <w:sz w:val="26"/>
          <w:szCs w:val="26"/>
        </w:rPr>
      </w:pPr>
    </w:p>
    <w:p w:rsidR="007C23DE" w:rsidRPr="00B236A9" w:rsidRDefault="007C23DE" w:rsidP="002D1790">
      <w:pPr>
        <w:shd w:val="clear" w:color="auto" w:fill="FFFFFF"/>
        <w:ind w:firstLine="540"/>
        <w:jc w:val="both"/>
        <w:rPr>
          <w:sz w:val="26"/>
          <w:szCs w:val="26"/>
        </w:rPr>
      </w:pPr>
      <w:r w:rsidRPr="00B236A9">
        <w:rPr>
          <w:sz w:val="26"/>
          <w:szCs w:val="26"/>
        </w:rPr>
        <w:t>Реквизиты для перечисления</w:t>
      </w:r>
      <w:r w:rsidRPr="00B236A9">
        <w:rPr>
          <w:color w:val="000000"/>
          <w:spacing w:val="4"/>
          <w:sz w:val="26"/>
          <w:szCs w:val="26"/>
        </w:rPr>
        <w:t xml:space="preserve"> платы за публикацию</w:t>
      </w:r>
      <w:r w:rsidR="00634598">
        <w:rPr>
          <w:color w:val="000000"/>
          <w:spacing w:val="4"/>
          <w:sz w:val="26"/>
          <w:szCs w:val="26"/>
        </w:rPr>
        <w:t xml:space="preserve"> будут высланы после того, как статья будет принята к публикации.</w:t>
      </w:r>
      <w:r w:rsidRPr="00B236A9">
        <w:rPr>
          <w:rStyle w:val="a"/>
          <w:i/>
          <w:snapToGrid w:val="0"/>
          <w:color w:val="000000"/>
          <w:w w:val="0"/>
          <w:sz w:val="26"/>
          <w:szCs w:val="26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6F3650" w:rsidRPr="00B236A9" w:rsidRDefault="006F3650" w:rsidP="002D1790">
      <w:pPr>
        <w:pStyle w:val="a7"/>
        <w:spacing w:before="0"/>
        <w:ind w:firstLine="540"/>
        <w:rPr>
          <w:rFonts w:ascii="Times New Roman" w:hAnsi="Times New Roman" w:cs="Times New Roman"/>
          <w:spacing w:val="4"/>
          <w:sz w:val="26"/>
          <w:szCs w:val="26"/>
        </w:rPr>
      </w:pPr>
    </w:p>
    <w:p w:rsidR="002C7A7B" w:rsidRPr="002261AA" w:rsidRDefault="002C7A7B" w:rsidP="002D1790">
      <w:pPr>
        <w:ind w:firstLine="540"/>
        <w:jc w:val="both"/>
        <w:rPr>
          <w:spacing w:val="4"/>
          <w:sz w:val="26"/>
          <w:szCs w:val="26"/>
        </w:rPr>
      </w:pPr>
    </w:p>
    <w:p w:rsidR="002C7A7B" w:rsidRPr="00B236A9" w:rsidRDefault="002C7A7B" w:rsidP="002D1790">
      <w:pPr>
        <w:ind w:firstLine="540"/>
        <w:jc w:val="both"/>
        <w:rPr>
          <w:spacing w:val="-10"/>
          <w:sz w:val="26"/>
          <w:szCs w:val="26"/>
        </w:rPr>
      </w:pPr>
      <w:r w:rsidRPr="00B236A9">
        <w:rPr>
          <w:spacing w:val="-10"/>
          <w:sz w:val="26"/>
          <w:szCs w:val="26"/>
        </w:rPr>
        <w:t xml:space="preserve">По всем вопросам обращаться </w:t>
      </w:r>
      <w:proofErr w:type="gramStart"/>
      <w:r w:rsidRPr="00B236A9">
        <w:rPr>
          <w:spacing w:val="-10"/>
          <w:sz w:val="26"/>
          <w:szCs w:val="26"/>
        </w:rPr>
        <w:t>по</w:t>
      </w:r>
      <w:proofErr w:type="gramEnd"/>
      <w:r w:rsidRPr="00B236A9">
        <w:rPr>
          <w:spacing w:val="-10"/>
          <w:sz w:val="26"/>
          <w:szCs w:val="26"/>
        </w:rPr>
        <w:t xml:space="preserve"> </w:t>
      </w:r>
      <w:r w:rsidR="002261AA">
        <w:rPr>
          <w:spacing w:val="-10"/>
          <w:sz w:val="26"/>
          <w:szCs w:val="26"/>
        </w:rPr>
        <w:t>тел.: 8 (8442) 62-41-98, 8-917-839</w:t>
      </w:r>
      <w:r w:rsidRPr="00B236A9">
        <w:rPr>
          <w:spacing w:val="-10"/>
          <w:sz w:val="26"/>
          <w:szCs w:val="26"/>
        </w:rPr>
        <w:t>-</w:t>
      </w:r>
      <w:r w:rsidR="002261AA">
        <w:rPr>
          <w:spacing w:val="-10"/>
          <w:sz w:val="26"/>
          <w:szCs w:val="26"/>
        </w:rPr>
        <w:t>74</w:t>
      </w:r>
      <w:r w:rsidRPr="00B236A9">
        <w:rPr>
          <w:spacing w:val="-10"/>
          <w:sz w:val="26"/>
          <w:szCs w:val="26"/>
        </w:rPr>
        <w:t>-</w:t>
      </w:r>
      <w:r w:rsidR="002261AA">
        <w:rPr>
          <w:spacing w:val="-10"/>
          <w:sz w:val="26"/>
          <w:szCs w:val="26"/>
        </w:rPr>
        <w:t>19</w:t>
      </w:r>
      <w:r w:rsidRPr="00B236A9">
        <w:rPr>
          <w:spacing w:val="-10"/>
          <w:sz w:val="26"/>
          <w:szCs w:val="26"/>
        </w:rPr>
        <w:t xml:space="preserve"> </w:t>
      </w:r>
    </w:p>
    <w:p w:rsidR="006F3650" w:rsidRPr="00B236A9" w:rsidRDefault="002C7A7B" w:rsidP="002D1790">
      <w:pPr>
        <w:ind w:firstLine="540"/>
        <w:jc w:val="both"/>
        <w:rPr>
          <w:spacing w:val="-10"/>
          <w:sz w:val="26"/>
          <w:szCs w:val="26"/>
          <w:lang w:val="en-US"/>
        </w:rPr>
      </w:pPr>
      <w:r w:rsidRPr="00B236A9">
        <w:rPr>
          <w:b/>
          <w:i/>
          <w:sz w:val="26"/>
          <w:szCs w:val="26"/>
          <w:lang w:val="en-US"/>
        </w:rPr>
        <w:t>E-mail</w:t>
      </w:r>
      <w:r w:rsidRPr="00B236A9">
        <w:rPr>
          <w:b/>
          <w:spacing w:val="-10"/>
          <w:sz w:val="26"/>
          <w:szCs w:val="26"/>
          <w:lang w:val="en-US"/>
        </w:rPr>
        <w:t xml:space="preserve"> </w:t>
      </w:r>
      <w:hyperlink r:id="rId9" w:history="1">
        <w:r w:rsidR="005411C2" w:rsidRPr="00B236A9">
          <w:rPr>
            <w:rStyle w:val="a4"/>
            <w:color w:val="C9641C"/>
            <w:sz w:val="26"/>
            <w:szCs w:val="26"/>
            <w:shd w:val="clear" w:color="auto" w:fill="FFFFFF"/>
            <w:lang w:val="en-US"/>
          </w:rPr>
          <w:t>konf.mfua@mail.ru</w:t>
        </w:r>
      </w:hyperlink>
      <w:r w:rsidRPr="00B236A9">
        <w:rPr>
          <w:b/>
          <w:spacing w:val="-10"/>
          <w:sz w:val="26"/>
          <w:szCs w:val="26"/>
          <w:lang w:val="en-US"/>
        </w:rPr>
        <w:t xml:space="preserve"> </w:t>
      </w:r>
    </w:p>
    <w:p w:rsidR="002C7A7B" w:rsidRPr="00B236A9" w:rsidRDefault="002C7A7B" w:rsidP="002D1790">
      <w:pPr>
        <w:pStyle w:val="a7"/>
        <w:spacing w:before="0"/>
        <w:ind w:firstLine="540"/>
        <w:rPr>
          <w:rFonts w:ascii="Times New Roman" w:hAnsi="Times New Roman" w:cs="Times New Roman"/>
          <w:color w:val="auto"/>
          <w:spacing w:val="4"/>
          <w:sz w:val="26"/>
          <w:szCs w:val="26"/>
        </w:rPr>
      </w:pPr>
      <w:r w:rsidRPr="00B236A9">
        <w:rPr>
          <w:rFonts w:ascii="Times New Roman" w:hAnsi="Times New Roman" w:cs="Times New Roman"/>
          <w:color w:val="auto"/>
          <w:spacing w:val="4"/>
          <w:sz w:val="26"/>
          <w:szCs w:val="26"/>
        </w:rPr>
        <w:t xml:space="preserve">Зенина Наталья Васильевна </w:t>
      </w:r>
    </w:p>
    <w:p w:rsidR="002C7A7B" w:rsidRPr="00B236A9" w:rsidRDefault="002C7A7B" w:rsidP="002D1790">
      <w:pPr>
        <w:pStyle w:val="a7"/>
        <w:spacing w:before="0"/>
        <w:ind w:firstLine="540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C348F4" w:rsidRPr="00B236A9" w:rsidRDefault="00C348F4" w:rsidP="002D1790">
      <w:pPr>
        <w:pStyle w:val="a7"/>
        <w:spacing w:before="0"/>
        <w:ind w:firstLine="540"/>
        <w:rPr>
          <w:rFonts w:ascii="Times New Roman" w:hAnsi="Times New Roman" w:cs="Times New Roman"/>
          <w:i/>
          <w:color w:val="auto"/>
          <w:sz w:val="26"/>
          <w:szCs w:val="26"/>
        </w:rPr>
      </w:pPr>
      <w:r w:rsidRPr="00B236A9">
        <w:rPr>
          <w:rFonts w:ascii="Times New Roman" w:hAnsi="Times New Roman" w:cs="Times New Roman"/>
          <w:b/>
          <w:color w:val="auto"/>
          <w:sz w:val="26"/>
          <w:szCs w:val="26"/>
        </w:rPr>
        <w:t xml:space="preserve">Для сведения: </w:t>
      </w:r>
      <w:r w:rsidRPr="00B236A9">
        <w:rPr>
          <w:rFonts w:ascii="Times New Roman" w:hAnsi="Times New Roman" w:cs="Times New Roman"/>
          <w:color w:val="auto"/>
          <w:sz w:val="26"/>
          <w:szCs w:val="26"/>
        </w:rPr>
        <w:t xml:space="preserve">Работы, опубликованные в материалах международных и общероссийских конференций, </w:t>
      </w:r>
      <w:r w:rsidR="00BA1F3C" w:rsidRPr="00B236A9">
        <w:rPr>
          <w:rFonts w:ascii="Times New Roman" w:hAnsi="Times New Roman" w:cs="Times New Roman"/>
          <w:color w:val="auto"/>
          <w:sz w:val="26"/>
          <w:szCs w:val="26"/>
        </w:rPr>
        <w:t>у</w:t>
      </w:r>
      <w:r w:rsidRPr="00B236A9">
        <w:rPr>
          <w:rFonts w:ascii="Times New Roman" w:hAnsi="Times New Roman" w:cs="Times New Roman"/>
          <w:color w:val="auto"/>
          <w:sz w:val="26"/>
          <w:szCs w:val="26"/>
        </w:rPr>
        <w:t>читываются ВАК РФ при защите диссертаций.</w:t>
      </w:r>
    </w:p>
    <w:p w:rsidR="007C23DE" w:rsidRPr="002D1790" w:rsidRDefault="00C348F4" w:rsidP="002D1790">
      <w:pPr>
        <w:ind w:firstLine="540"/>
        <w:jc w:val="right"/>
        <w:rPr>
          <w:i/>
          <w:color w:val="003366"/>
          <w:sz w:val="24"/>
          <w:szCs w:val="24"/>
        </w:rPr>
      </w:pPr>
      <w:r w:rsidRPr="00B236A9">
        <w:rPr>
          <w:b/>
          <w:i/>
          <w:sz w:val="26"/>
          <w:szCs w:val="26"/>
        </w:rPr>
        <w:br w:type="page"/>
      </w:r>
      <w:r w:rsidR="007C23DE" w:rsidRPr="002D1790">
        <w:rPr>
          <w:i/>
          <w:color w:val="003366"/>
          <w:sz w:val="24"/>
          <w:szCs w:val="24"/>
        </w:rPr>
        <w:lastRenderedPageBreak/>
        <w:t>Приложение 1</w:t>
      </w:r>
    </w:p>
    <w:p w:rsidR="007C23DE" w:rsidRPr="00394AFC" w:rsidRDefault="007C23DE" w:rsidP="007C23DE">
      <w:pPr>
        <w:jc w:val="right"/>
        <w:rPr>
          <w:i/>
          <w:sz w:val="24"/>
          <w:szCs w:val="24"/>
        </w:rPr>
      </w:pPr>
    </w:p>
    <w:p w:rsidR="007C23DE" w:rsidRPr="002D1790" w:rsidRDefault="007C23DE" w:rsidP="002D1790">
      <w:pPr>
        <w:spacing w:line="288" w:lineRule="auto"/>
        <w:jc w:val="center"/>
        <w:rPr>
          <w:b/>
          <w:color w:val="000080"/>
          <w:sz w:val="28"/>
          <w:szCs w:val="28"/>
        </w:rPr>
      </w:pPr>
      <w:r w:rsidRPr="002D1790">
        <w:rPr>
          <w:b/>
          <w:color w:val="000080"/>
          <w:sz w:val="28"/>
          <w:szCs w:val="28"/>
        </w:rPr>
        <w:t xml:space="preserve">Регистрационная форма заявки участника </w:t>
      </w:r>
    </w:p>
    <w:p w:rsidR="00D552F9" w:rsidRPr="002D1790" w:rsidRDefault="002D1790" w:rsidP="002D1790">
      <w:pPr>
        <w:spacing w:line="288" w:lineRule="auto"/>
        <w:jc w:val="center"/>
        <w:rPr>
          <w:sz w:val="28"/>
          <w:szCs w:val="28"/>
        </w:rPr>
      </w:pPr>
      <w:r w:rsidRPr="002D1790">
        <w:rPr>
          <w:sz w:val="28"/>
          <w:szCs w:val="28"/>
          <w:lang w:val="en-US"/>
        </w:rPr>
        <w:t>II</w:t>
      </w:r>
      <w:r w:rsidR="00634598">
        <w:rPr>
          <w:sz w:val="28"/>
          <w:szCs w:val="28"/>
          <w:lang w:val="en-US"/>
        </w:rPr>
        <w:t>I</w:t>
      </w:r>
      <w:r w:rsidRPr="002D1790">
        <w:rPr>
          <w:sz w:val="28"/>
          <w:szCs w:val="28"/>
        </w:rPr>
        <w:t xml:space="preserve"> </w:t>
      </w:r>
      <w:proofErr w:type="gramStart"/>
      <w:r w:rsidR="00D552F9" w:rsidRPr="002D1790">
        <w:rPr>
          <w:sz w:val="28"/>
          <w:szCs w:val="28"/>
        </w:rPr>
        <w:t>Международной  научно</w:t>
      </w:r>
      <w:proofErr w:type="gramEnd"/>
      <w:r w:rsidR="00D552F9" w:rsidRPr="002D1790">
        <w:rPr>
          <w:sz w:val="28"/>
          <w:szCs w:val="28"/>
        </w:rPr>
        <w:t xml:space="preserve">-практической конференции </w:t>
      </w:r>
    </w:p>
    <w:p w:rsidR="002D1790" w:rsidRDefault="00D552F9" w:rsidP="002D1790">
      <w:pPr>
        <w:spacing w:line="288" w:lineRule="auto"/>
        <w:jc w:val="center"/>
        <w:rPr>
          <w:b/>
          <w:bCs/>
          <w:sz w:val="28"/>
          <w:szCs w:val="28"/>
        </w:rPr>
      </w:pPr>
      <w:r w:rsidRPr="002D1790">
        <w:rPr>
          <w:b/>
          <w:bCs/>
          <w:sz w:val="28"/>
          <w:szCs w:val="28"/>
        </w:rPr>
        <w:t xml:space="preserve">«Современное состояние и перспективы </w:t>
      </w:r>
    </w:p>
    <w:p w:rsidR="007C23DE" w:rsidRPr="002D1790" w:rsidRDefault="00D552F9" w:rsidP="002D1790">
      <w:pPr>
        <w:spacing w:line="288" w:lineRule="auto"/>
        <w:jc w:val="center"/>
        <w:rPr>
          <w:b/>
          <w:color w:val="333399"/>
          <w:sz w:val="28"/>
          <w:szCs w:val="28"/>
        </w:rPr>
      </w:pPr>
      <w:r w:rsidRPr="002D1790">
        <w:rPr>
          <w:b/>
          <w:bCs/>
          <w:sz w:val="28"/>
          <w:szCs w:val="28"/>
        </w:rPr>
        <w:t xml:space="preserve">общественно-политического развития России и </w:t>
      </w:r>
      <w:r w:rsidR="00FD20C4">
        <w:rPr>
          <w:b/>
          <w:bCs/>
          <w:sz w:val="28"/>
          <w:szCs w:val="28"/>
        </w:rPr>
        <w:t xml:space="preserve">зарубежных </w:t>
      </w:r>
      <w:r w:rsidRPr="002D1790">
        <w:rPr>
          <w:b/>
          <w:bCs/>
          <w:sz w:val="28"/>
          <w:szCs w:val="28"/>
        </w:rPr>
        <w:t>стран»</w:t>
      </w:r>
    </w:p>
    <w:tbl>
      <w:tblPr>
        <w:tblStyle w:val="aa"/>
        <w:tblW w:w="0" w:type="auto"/>
        <w:jc w:val="center"/>
        <w:tblInd w:w="-5718" w:type="dxa"/>
        <w:tblLook w:val="01E0"/>
      </w:tblPr>
      <w:tblGrid>
        <w:gridCol w:w="516"/>
        <w:gridCol w:w="5305"/>
        <w:gridCol w:w="4107"/>
      </w:tblGrid>
      <w:tr w:rsidR="007C23DE" w:rsidRPr="004355A4" w:rsidTr="0037623B">
        <w:trPr>
          <w:jc w:val="center"/>
        </w:trPr>
        <w:tc>
          <w:tcPr>
            <w:tcW w:w="516" w:type="dxa"/>
            <w:vAlign w:val="center"/>
          </w:tcPr>
          <w:p w:rsidR="007C23DE" w:rsidRPr="004355A4" w:rsidRDefault="007C23DE" w:rsidP="003B1454">
            <w:pPr>
              <w:jc w:val="center"/>
              <w:rPr>
                <w:caps/>
                <w:sz w:val="24"/>
                <w:szCs w:val="24"/>
              </w:rPr>
            </w:pPr>
            <w:r w:rsidRPr="004355A4">
              <w:rPr>
                <w:caps/>
                <w:sz w:val="24"/>
                <w:szCs w:val="24"/>
              </w:rPr>
              <w:t>1.</w:t>
            </w:r>
          </w:p>
        </w:tc>
        <w:tc>
          <w:tcPr>
            <w:tcW w:w="5305" w:type="dxa"/>
            <w:vAlign w:val="center"/>
          </w:tcPr>
          <w:p w:rsidR="007C23DE" w:rsidRPr="004355A4" w:rsidRDefault="007C23DE" w:rsidP="003B1454">
            <w:pPr>
              <w:rPr>
                <w:b/>
                <w:i/>
                <w:sz w:val="24"/>
                <w:szCs w:val="24"/>
              </w:rPr>
            </w:pPr>
            <w:r w:rsidRPr="004355A4">
              <w:rPr>
                <w:b/>
                <w:i/>
                <w:sz w:val="24"/>
                <w:szCs w:val="24"/>
              </w:rPr>
              <w:t>Фамилия, имя, отчество автора (полностью)</w:t>
            </w:r>
          </w:p>
        </w:tc>
        <w:tc>
          <w:tcPr>
            <w:tcW w:w="4107" w:type="dxa"/>
          </w:tcPr>
          <w:p w:rsidR="007C23DE" w:rsidRPr="004355A4" w:rsidRDefault="007C23DE" w:rsidP="003B1454">
            <w:pPr>
              <w:jc w:val="center"/>
              <w:rPr>
                <w:b/>
                <w:sz w:val="24"/>
                <w:szCs w:val="24"/>
              </w:rPr>
            </w:pPr>
          </w:p>
          <w:p w:rsidR="007C23DE" w:rsidRPr="004355A4" w:rsidRDefault="007C23DE" w:rsidP="003B1454">
            <w:pPr>
              <w:rPr>
                <w:b/>
                <w:sz w:val="24"/>
                <w:szCs w:val="24"/>
              </w:rPr>
            </w:pPr>
          </w:p>
        </w:tc>
      </w:tr>
      <w:tr w:rsidR="00260269" w:rsidRPr="004355A4" w:rsidTr="0037623B">
        <w:trPr>
          <w:jc w:val="center"/>
        </w:trPr>
        <w:tc>
          <w:tcPr>
            <w:tcW w:w="516" w:type="dxa"/>
            <w:vAlign w:val="center"/>
          </w:tcPr>
          <w:p w:rsidR="00260269" w:rsidRPr="004355A4" w:rsidRDefault="00260269" w:rsidP="003B1454">
            <w:pPr>
              <w:jc w:val="center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2.</w:t>
            </w:r>
          </w:p>
        </w:tc>
        <w:tc>
          <w:tcPr>
            <w:tcW w:w="5305" w:type="dxa"/>
            <w:vAlign w:val="center"/>
          </w:tcPr>
          <w:p w:rsidR="00260269" w:rsidRPr="004355A4" w:rsidRDefault="00260269" w:rsidP="003B1454">
            <w:pPr>
              <w:rPr>
                <w:b/>
                <w:i/>
                <w:sz w:val="24"/>
                <w:szCs w:val="24"/>
              </w:rPr>
            </w:pPr>
            <w:r w:rsidRPr="004355A4">
              <w:rPr>
                <w:b/>
                <w:i/>
                <w:sz w:val="24"/>
                <w:szCs w:val="24"/>
              </w:rPr>
              <w:t>Название организации</w:t>
            </w:r>
          </w:p>
        </w:tc>
        <w:tc>
          <w:tcPr>
            <w:tcW w:w="4107" w:type="dxa"/>
          </w:tcPr>
          <w:p w:rsidR="00260269" w:rsidRPr="004355A4" w:rsidRDefault="00260269" w:rsidP="003B145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C23DE" w:rsidRPr="004355A4" w:rsidTr="0037623B">
        <w:trPr>
          <w:jc w:val="center"/>
        </w:trPr>
        <w:tc>
          <w:tcPr>
            <w:tcW w:w="516" w:type="dxa"/>
            <w:vAlign w:val="center"/>
          </w:tcPr>
          <w:p w:rsidR="007C23DE" w:rsidRPr="004355A4" w:rsidRDefault="00260269" w:rsidP="003B1454">
            <w:pPr>
              <w:jc w:val="center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3</w:t>
            </w:r>
            <w:r w:rsidR="007C23DE" w:rsidRPr="004355A4">
              <w:rPr>
                <w:caps/>
                <w:sz w:val="24"/>
                <w:szCs w:val="24"/>
              </w:rPr>
              <w:t>.</w:t>
            </w:r>
          </w:p>
        </w:tc>
        <w:tc>
          <w:tcPr>
            <w:tcW w:w="5305" w:type="dxa"/>
            <w:vAlign w:val="center"/>
          </w:tcPr>
          <w:p w:rsidR="007C23DE" w:rsidRPr="004355A4" w:rsidRDefault="007C23DE" w:rsidP="003B1454">
            <w:pPr>
              <w:rPr>
                <w:b/>
                <w:i/>
                <w:sz w:val="24"/>
                <w:szCs w:val="24"/>
              </w:rPr>
            </w:pPr>
            <w:r w:rsidRPr="004355A4">
              <w:rPr>
                <w:b/>
                <w:i/>
                <w:sz w:val="24"/>
                <w:szCs w:val="24"/>
              </w:rPr>
              <w:t xml:space="preserve">Должность </w:t>
            </w:r>
          </w:p>
        </w:tc>
        <w:tc>
          <w:tcPr>
            <w:tcW w:w="4107" w:type="dxa"/>
          </w:tcPr>
          <w:p w:rsidR="007C23DE" w:rsidRPr="004355A4" w:rsidRDefault="007C23DE" w:rsidP="003B1454">
            <w:pPr>
              <w:jc w:val="center"/>
              <w:rPr>
                <w:b/>
                <w:sz w:val="24"/>
                <w:szCs w:val="24"/>
              </w:rPr>
            </w:pPr>
          </w:p>
          <w:p w:rsidR="007C23DE" w:rsidRPr="004355A4" w:rsidRDefault="007C23DE" w:rsidP="003B1454">
            <w:pPr>
              <w:rPr>
                <w:b/>
                <w:sz w:val="24"/>
                <w:szCs w:val="24"/>
              </w:rPr>
            </w:pPr>
          </w:p>
        </w:tc>
      </w:tr>
      <w:tr w:rsidR="007C23DE" w:rsidRPr="004355A4" w:rsidTr="0037623B">
        <w:trPr>
          <w:jc w:val="center"/>
        </w:trPr>
        <w:tc>
          <w:tcPr>
            <w:tcW w:w="516" w:type="dxa"/>
            <w:vAlign w:val="center"/>
          </w:tcPr>
          <w:p w:rsidR="007C23DE" w:rsidRPr="004355A4" w:rsidRDefault="00260269" w:rsidP="003B1454">
            <w:pPr>
              <w:jc w:val="center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4</w:t>
            </w:r>
            <w:r w:rsidR="007C23DE" w:rsidRPr="004355A4">
              <w:rPr>
                <w:caps/>
                <w:sz w:val="24"/>
                <w:szCs w:val="24"/>
              </w:rPr>
              <w:t>.</w:t>
            </w:r>
          </w:p>
        </w:tc>
        <w:tc>
          <w:tcPr>
            <w:tcW w:w="5305" w:type="dxa"/>
            <w:vAlign w:val="center"/>
          </w:tcPr>
          <w:p w:rsidR="007C23DE" w:rsidRPr="004355A4" w:rsidRDefault="007C23DE" w:rsidP="003B1454">
            <w:pPr>
              <w:rPr>
                <w:b/>
                <w:i/>
                <w:sz w:val="24"/>
                <w:szCs w:val="24"/>
              </w:rPr>
            </w:pPr>
            <w:r w:rsidRPr="004355A4">
              <w:rPr>
                <w:b/>
                <w:i/>
                <w:sz w:val="24"/>
                <w:szCs w:val="24"/>
              </w:rPr>
              <w:t>Ученая степень, ученое звание</w:t>
            </w:r>
          </w:p>
        </w:tc>
        <w:tc>
          <w:tcPr>
            <w:tcW w:w="4107" w:type="dxa"/>
          </w:tcPr>
          <w:p w:rsidR="007C23DE" w:rsidRPr="004355A4" w:rsidRDefault="007C23DE" w:rsidP="003B1454">
            <w:pPr>
              <w:jc w:val="center"/>
              <w:rPr>
                <w:b/>
                <w:sz w:val="24"/>
                <w:szCs w:val="24"/>
              </w:rPr>
            </w:pPr>
          </w:p>
          <w:p w:rsidR="007C23DE" w:rsidRPr="004355A4" w:rsidRDefault="007C23DE" w:rsidP="003B1454">
            <w:pPr>
              <w:rPr>
                <w:b/>
                <w:sz w:val="24"/>
                <w:szCs w:val="24"/>
              </w:rPr>
            </w:pPr>
          </w:p>
        </w:tc>
      </w:tr>
      <w:tr w:rsidR="007C23DE" w:rsidRPr="004355A4" w:rsidTr="0037623B">
        <w:trPr>
          <w:jc w:val="center"/>
        </w:trPr>
        <w:tc>
          <w:tcPr>
            <w:tcW w:w="516" w:type="dxa"/>
            <w:vAlign w:val="center"/>
          </w:tcPr>
          <w:p w:rsidR="007C23DE" w:rsidRPr="004355A4" w:rsidRDefault="007C23DE" w:rsidP="003B1454">
            <w:pPr>
              <w:jc w:val="center"/>
              <w:rPr>
                <w:caps/>
                <w:sz w:val="24"/>
                <w:szCs w:val="24"/>
              </w:rPr>
            </w:pPr>
            <w:r w:rsidRPr="004355A4">
              <w:rPr>
                <w:caps/>
                <w:sz w:val="24"/>
                <w:szCs w:val="24"/>
              </w:rPr>
              <w:t>5.</w:t>
            </w:r>
          </w:p>
        </w:tc>
        <w:tc>
          <w:tcPr>
            <w:tcW w:w="5305" w:type="dxa"/>
            <w:vAlign w:val="center"/>
          </w:tcPr>
          <w:p w:rsidR="007C23DE" w:rsidRPr="004355A4" w:rsidRDefault="007C23DE" w:rsidP="003B1454">
            <w:pPr>
              <w:rPr>
                <w:b/>
                <w:i/>
                <w:sz w:val="24"/>
                <w:szCs w:val="24"/>
              </w:rPr>
            </w:pPr>
            <w:r w:rsidRPr="004355A4">
              <w:rPr>
                <w:b/>
                <w:i/>
                <w:sz w:val="24"/>
                <w:szCs w:val="24"/>
              </w:rPr>
              <w:t xml:space="preserve">Адрес организации </w:t>
            </w:r>
          </w:p>
        </w:tc>
        <w:tc>
          <w:tcPr>
            <w:tcW w:w="4107" w:type="dxa"/>
          </w:tcPr>
          <w:p w:rsidR="007C23DE" w:rsidRPr="004355A4" w:rsidRDefault="007C23DE" w:rsidP="003B1454">
            <w:pPr>
              <w:jc w:val="center"/>
              <w:rPr>
                <w:b/>
                <w:sz w:val="24"/>
                <w:szCs w:val="24"/>
              </w:rPr>
            </w:pPr>
          </w:p>
          <w:p w:rsidR="007C23DE" w:rsidRPr="004355A4" w:rsidRDefault="007C23DE" w:rsidP="003B1454">
            <w:pPr>
              <w:rPr>
                <w:b/>
                <w:sz w:val="24"/>
                <w:szCs w:val="24"/>
              </w:rPr>
            </w:pPr>
          </w:p>
        </w:tc>
      </w:tr>
      <w:tr w:rsidR="007C23DE" w:rsidRPr="004355A4" w:rsidTr="0037623B">
        <w:trPr>
          <w:jc w:val="center"/>
        </w:trPr>
        <w:tc>
          <w:tcPr>
            <w:tcW w:w="516" w:type="dxa"/>
            <w:vAlign w:val="center"/>
          </w:tcPr>
          <w:p w:rsidR="007C23DE" w:rsidRPr="004355A4" w:rsidRDefault="007C23DE" w:rsidP="003B1454">
            <w:pPr>
              <w:jc w:val="center"/>
              <w:rPr>
                <w:caps/>
                <w:sz w:val="24"/>
                <w:szCs w:val="24"/>
              </w:rPr>
            </w:pPr>
            <w:r w:rsidRPr="004355A4">
              <w:rPr>
                <w:caps/>
                <w:sz w:val="24"/>
                <w:szCs w:val="24"/>
              </w:rPr>
              <w:t>6.</w:t>
            </w:r>
          </w:p>
        </w:tc>
        <w:tc>
          <w:tcPr>
            <w:tcW w:w="5305" w:type="dxa"/>
            <w:vAlign w:val="center"/>
          </w:tcPr>
          <w:p w:rsidR="007C23DE" w:rsidRPr="004355A4" w:rsidRDefault="007C23DE" w:rsidP="003B1454">
            <w:pPr>
              <w:rPr>
                <w:b/>
                <w:i/>
                <w:sz w:val="24"/>
                <w:szCs w:val="24"/>
              </w:rPr>
            </w:pPr>
            <w:r w:rsidRPr="004355A4">
              <w:rPr>
                <w:b/>
                <w:i/>
                <w:sz w:val="24"/>
                <w:szCs w:val="24"/>
              </w:rPr>
              <w:t>Контактные телефоны (с кодом города)</w:t>
            </w:r>
          </w:p>
        </w:tc>
        <w:tc>
          <w:tcPr>
            <w:tcW w:w="4107" w:type="dxa"/>
          </w:tcPr>
          <w:p w:rsidR="007C23DE" w:rsidRPr="004355A4" w:rsidRDefault="007C23DE" w:rsidP="003B1454">
            <w:pPr>
              <w:jc w:val="center"/>
              <w:rPr>
                <w:b/>
                <w:sz w:val="24"/>
                <w:szCs w:val="24"/>
              </w:rPr>
            </w:pPr>
          </w:p>
          <w:p w:rsidR="007C23DE" w:rsidRPr="004355A4" w:rsidRDefault="007C23DE" w:rsidP="003B1454">
            <w:pPr>
              <w:rPr>
                <w:b/>
                <w:sz w:val="24"/>
                <w:szCs w:val="24"/>
              </w:rPr>
            </w:pPr>
          </w:p>
        </w:tc>
      </w:tr>
      <w:tr w:rsidR="007C23DE" w:rsidRPr="004355A4" w:rsidTr="0037623B">
        <w:trPr>
          <w:jc w:val="center"/>
        </w:trPr>
        <w:tc>
          <w:tcPr>
            <w:tcW w:w="516" w:type="dxa"/>
            <w:vAlign w:val="center"/>
          </w:tcPr>
          <w:p w:rsidR="007C23DE" w:rsidRPr="004355A4" w:rsidRDefault="007C23DE" w:rsidP="003B1454">
            <w:pPr>
              <w:jc w:val="center"/>
              <w:rPr>
                <w:caps/>
                <w:sz w:val="24"/>
                <w:szCs w:val="24"/>
              </w:rPr>
            </w:pPr>
            <w:r w:rsidRPr="004355A4">
              <w:rPr>
                <w:caps/>
                <w:sz w:val="24"/>
                <w:szCs w:val="24"/>
              </w:rPr>
              <w:t>7.</w:t>
            </w:r>
          </w:p>
        </w:tc>
        <w:tc>
          <w:tcPr>
            <w:tcW w:w="5305" w:type="dxa"/>
            <w:vAlign w:val="center"/>
          </w:tcPr>
          <w:p w:rsidR="007C23DE" w:rsidRPr="004355A4" w:rsidRDefault="007C23DE" w:rsidP="003B1454">
            <w:pPr>
              <w:rPr>
                <w:b/>
                <w:i/>
                <w:sz w:val="24"/>
                <w:szCs w:val="24"/>
                <w:lang w:val="en-US"/>
              </w:rPr>
            </w:pPr>
            <w:r w:rsidRPr="004355A4">
              <w:rPr>
                <w:b/>
                <w:i/>
                <w:sz w:val="24"/>
                <w:szCs w:val="24"/>
              </w:rPr>
              <w:t>E-mail</w:t>
            </w:r>
          </w:p>
        </w:tc>
        <w:tc>
          <w:tcPr>
            <w:tcW w:w="4107" w:type="dxa"/>
          </w:tcPr>
          <w:p w:rsidR="007C23DE" w:rsidRPr="004355A4" w:rsidRDefault="007C23DE" w:rsidP="003B1454">
            <w:pPr>
              <w:jc w:val="center"/>
              <w:rPr>
                <w:b/>
                <w:sz w:val="24"/>
                <w:szCs w:val="24"/>
              </w:rPr>
            </w:pPr>
          </w:p>
          <w:p w:rsidR="007C23DE" w:rsidRPr="004355A4" w:rsidRDefault="007C23DE" w:rsidP="003B1454">
            <w:pPr>
              <w:rPr>
                <w:b/>
                <w:sz w:val="24"/>
                <w:szCs w:val="24"/>
              </w:rPr>
            </w:pPr>
          </w:p>
        </w:tc>
      </w:tr>
      <w:tr w:rsidR="007C23DE" w:rsidRPr="004355A4" w:rsidTr="0037623B">
        <w:trPr>
          <w:trHeight w:val="222"/>
          <w:jc w:val="center"/>
        </w:trPr>
        <w:tc>
          <w:tcPr>
            <w:tcW w:w="516" w:type="dxa"/>
            <w:vAlign w:val="center"/>
          </w:tcPr>
          <w:p w:rsidR="007C23DE" w:rsidRPr="004355A4" w:rsidRDefault="007C23DE" w:rsidP="003B1454">
            <w:pPr>
              <w:jc w:val="center"/>
              <w:rPr>
                <w:caps/>
                <w:sz w:val="24"/>
                <w:szCs w:val="24"/>
              </w:rPr>
            </w:pPr>
            <w:r w:rsidRPr="004355A4">
              <w:rPr>
                <w:caps/>
                <w:sz w:val="24"/>
                <w:szCs w:val="24"/>
              </w:rPr>
              <w:t>8.</w:t>
            </w:r>
          </w:p>
        </w:tc>
        <w:tc>
          <w:tcPr>
            <w:tcW w:w="5305" w:type="dxa"/>
            <w:vAlign w:val="center"/>
          </w:tcPr>
          <w:p w:rsidR="007C23DE" w:rsidRPr="004355A4" w:rsidRDefault="007C23DE" w:rsidP="003B1454">
            <w:pPr>
              <w:rPr>
                <w:b/>
                <w:i/>
                <w:sz w:val="24"/>
                <w:szCs w:val="24"/>
              </w:rPr>
            </w:pPr>
            <w:r w:rsidRPr="004355A4">
              <w:rPr>
                <w:b/>
                <w:i/>
                <w:sz w:val="24"/>
                <w:szCs w:val="24"/>
              </w:rPr>
              <w:t>Тема научной статьи</w:t>
            </w:r>
          </w:p>
        </w:tc>
        <w:tc>
          <w:tcPr>
            <w:tcW w:w="4107" w:type="dxa"/>
          </w:tcPr>
          <w:p w:rsidR="007C23DE" w:rsidRPr="004355A4" w:rsidRDefault="007C23DE" w:rsidP="003B1454">
            <w:pPr>
              <w:jc w:val="center"/>
              <w:rPr>
                <w:b/>
                <w:sz w:val="24"/>
                <w:szCs w:val="24"/>
              </w:rPr>
            </w:pPr>
          </w:p>
          <w:p w:rsidR="007C23DE" w:rsidRPr="004355A4" w:rsidRDefault="007C23DE" w:rsidP="003B145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60269" w:rsidRPr="004355A4" w:rsidTr="0037623B">
        <w:trPr>
          <w:trHeight w:val="222"/>
          <w:jc w:val="center"/>
        </w:trPr>
        <w:tc>
          <w:tcPr>
            <w:tcW w:w="516" w:type="dxa"/>
            <w:vAlign w:val="center"/>
          </w:tcPr>
          <w:p w:rsidR="00260269" w:rsidRPr="004355A4" w:rsidRDefault="00260269" w:rsidP="003B1454">
            <w:pPr>
              <w:jc w:val="center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9.</w:t>
            </w:r>
          </w:p>
        </w:tc>
        <w:tc>
          <w:tcPr>
            <w:tcW w:w="5305" w:type="dxa"/>
            <w:vAlign w:val="center"/>
          </w:tcPr>
          <w:p w:rsidR="00260269" w:rsidRPr="004355A4" w:rsidRDefault="00260269" w:rsidP="003B1454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Номер секции</w:t>
            </w:r>
          </w:p>
        </w:tc>
        <w:tc>
          <w:tcPr>
            <w:tcW w:w="4107" w:type="dxa"/>
          </w:tcPr>
          <w:p w:rsidR="00260269" w:rsidRPr="004355A4" w:rsidRDefault="00260269" w:rsidP="003B145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F3B5E" w:rsidRPr="004355A4" w:rsidTr="0037623B">
        <w:trPr>
          <w:trHeight w:val="222"/>
          <w:jc w:val="center"/>
        </w:trPr>
        <w:tc>
          <w:tcPr>
            <w:tcW w:w="516" w:type="dxa"/>
            <w:vAlign w:val="center"/>
          </w:tcPr>
          <w:p w:rsidR="003F3B5E" w:rsidRPr="004355A4" w:rsidRDefault="00260269" w:rsidP="003B1454">
            <w:pPr>
              <w:jc w:val="center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10</w:t>
            </w:r>
            <w:r w:rsidR="003F3B5E">
              <w:rPr>
                <w:caps/>
                <w:sz w:val="24"/>
                <w:szCs w:val="24"/>
              </w:rPr>
              <w:t>.</w:t>
            </w:r>
          </w:p>
        </w:tc>
        <w:tc>
          <w:tcPr>
            <w:tcW w:w="5305" w:type="dxa"/>
            <w:vAlign w:val="center"/>
          </w:tcPr>
          <w:p w:rsidR="003F3B5E" w:rsidRPr="004355A4" w:rsidRDefault="003F3B5E" w:rsidP="003B1454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Форма участия (очная/заочная)</w:t>
            </w:r>
          </w:p>
        </w:tc>
        <w:tc>
          <w:tcPr>
            <w:tcW w:w="4107" w:type="dxa"/>
          </w:tcPr>
          <w:p w:rsidR="003F3B5E" w:rsidRPr="004355A4" w:rsidRDefault="003F3B5E" w:rsidP="003B145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35178" w:rsidRPr="004355A4" w:rsidTr="0037623B">
        <w:trPr>
          <w:trHeight w:val="222"/>
          <w:jc w:val="center"/>
        </w:trPr>
        <w:tc>
          <w:tcPr>
            <w:tcW w:w="516" w:type="dxa"/>
            <w:vAlign w:val="center"/>
          </w:tcPr>
          <w:p w:rsidR="00635178" w:rsidRDefault="00635178" w:rsidP="003B1454">
            <w:pPr>
              <w:jc w:val="center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11.</w:t>
            </w:r>
          </w:p>
        </w:tc>
        <w:tc>
          <w:tcPr>
            <w:tcW w:w="5305" w:type="dxa"/>
            <w:vAlign w:val="center"/>
          </w:tcPr>
          <w:p w:rsidR="00635178" w:rsidRDefault="00635178" w:rsidP="003B1454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Количество сборников</w:t>
            </w:r>
          </w:p>
        </w:tc>
        <w:tc>
          <w:tcPr>
            <w:tcW w:w="4107" w:type="dxa"/>
          </w:tcPr>
          <w:p w:rsidR="00635178" w:rsidRPr="004355A4" w:rsidRDefault="00635178" w:rsidP="003B14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+ 210 руб./1 сб.</w:t>
            </w:r>
          </w:p>
        </w:tc>
      </w:tr>
      <w:tr w:rsidR="00635178" w:rsidRPr="004355A4" w:rsidTr="0037623B">
        <w:trPr>
          <w:trHeight w:val="222"/>
          <w:jc w:val="center"/>
        </w:trPr>
        <w:tc>
          <w:tcPr>
            <w:tcW w:w="516" w:type="dxa"/>
            <w:vAlign w:val="center"/>
          </w:tcPr>
          <w:p w:rsidR="00635178" w:rsidRDefault="00635178" w:rsidP="003B1454">
            <w:pPr>
              <w:jc w:val="center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12.</w:t>
            </w:r>
          </w:p>
        </w:tc>
        <w:tc>
          <w:tcPr>
            <w:tcW w:w="5305" w:type="dxa"/>
            <w:vAlign w:val="center"/>
          </w:tcPr>
          <w:p w:rsidR="00635178" w:rsidRDefault="00635178" w:rsidP="003B1454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Наличие сертификата участника (да/нет)</w:t>
            </w:r>
          </w:p>
        </w:tc>
        <w:tc>
          <w:tcPr>
            <w:tcW w:w="4107" w:type="dxa"/>
          </w:tcPr>
          <w:p w:rsidR="00635178" w:rsidRDefault="00635178" w:rsidP="003B14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+ 80 руб.</w:t>
            </w:r>
          </w:p>
        </w:tc>
      </w:tr>
      <w:tr w:rsidR="00635178" w:rsidRPr="004355A4" w:rsidTr="0037623B">
        <w:trPr>
          <w:trHeight w:val="222"/>
          <w:jc w:val="center"/>
        </w:trPr>
        <w:tc>
          <w:tcPr>
            <w:tcW w:w="516" w:type="dxa"/>
            <w:vAlign w:val="center"/>
          </w:tcPr>
          <w:p w:rsidR="00635178" w:rsidRDefault="00635178" w:rsidP="003B1454">
            <w:pPr>
              <w:jc w:val="center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 xml:space="preserve">13. </w:t>
            </w:r>
          </w:p>
        </w:tc>
        <w:tc>
          <w:tcPr>
            <w:tcW w:w="5305" w:type="dxa"/>
            <w:vAlign w:val="center"/>
          </w:tcPr>
          <w:p w:rsidR="00635178" w:rsidRDefault="00635178" w:rsidP="003B1454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Благодарственное письмо руководителю (при наличии 3 и более студенческих работ)</w:t>
            </w:r>
          </w:p>
        </w:tc>
        <w:tc>
          <w:tcPr>
            <w:tcW w:w="4107" w:type="dxa"/>
          </w:tcPr>
          <w:p w:rsidR="00635178" w:rsidRDefault="00635178" w:rsidP="003B14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бесплатно</w:t>
            </w:r>
          </w:p>
        </w:tc>
      </w:tr>
    </w:tbl>
    <w:p w:rsidR="007C23DE" w:rsidRPr="00394AFC" w:rsidRDefault="007C23DE" w:rsidP="007C23DE">
      <w:pPr>
        <w:rPr>
          <w:i/>
          <w:sz w:val="24"/>
          <w:szCs w:val="24"/>
        </w:rPr>
      </w:pPr>
    </w:p>
    <w:p w:rsidR="007C23DE" w:rsidRPr="002D1790" w:rsidRDefault="004174F3" w:rsidP="007C23DE">
      <w:pPr>
        <w:jc w:val="right"/>
        <w:rPr>
          <w:i/>
          <w:color w:val="003366"/>
          <w:sz w:val="24"/>
          <w:szCs w:val="24"/>
        </w:rPr>
      </w:pPr>
      <w:r>
        <w:rPr>
          <w:i/>
          <w:sz w:val="24"/>
          <w:szCs w:val="24"/>
        </w:rPr>
        <w:br w:type="page"/>
      </w:r>
      <w:r w:rsidR="007C23DE" w:rsidRPr="002D1790">
        <w:rPr>
          <w:i/>
          <w:color w:val="003366"/>
          <w:sz w:val="24"/>
          <w:szCs w:val="24"/>
        </w:rPr>
        <w:lastRenderedPageBreak/>
        <w:t>Приложение 2</w:t>
      </w:r>
    </w:p>
    <w:p w:rsidR="007C23DE" w:rsidRPr="00394AFC" w:rsidRDefault="007C23DE" w:rsidP="007C23DE">
      <w:pPr>
        <w:jc w:val="right"/>
        <w:rPr>
          <w:i/>
          <w:sz w:val="24"/>
          <w:szCs w:val="24"/>
        </w:rPr>
      </w:pPr>
    </w:p>
    <w:p w:rsidR="007C23DE" w:rsidRPr="002D1790" w:rsidRDefault="007C23DE" w:rsidP="007C23DE">
      <w:pPr>
        <w:shd w:val="clear" w:color="auto" w:fill="FFFFFF"/>
        <w:jc w:val="center"/>
        <w:rPr>
          <w:b/>
          <w:color w:val="333399"/>
          <w:sz w:val="24"/>
          <w:szCs w:val="24"/>
        </w:rPr>
      </w:pPr>
      <w:r w:rsidRPr="002D1790">
        <w:rPr>
          <w:b/>
          <w:color w:val="333399"/>
          <w:sz w:val="24"/>
          <w:szCs w:val="24"/>
        </w:rPr>
        <w:t>Образец оформления статьи</w:t>
      </w:r>
    </w:p>
    <w:p w:rsidR="0037623B" w:rsidRPr="002D1790" w:rsidRDefault="0037623B" w:rsidP="0037623B">
      <w:pPr>
        <w:pStyle w:val="Default"/>
        <w:jc w:val="center"/>
        <w:rPr>
          <w:i/>
          <w:color w:val="333399"/>
        </w:rPr>
      </w:pPr>
    </w:p>
    <w:p w:rsidR="007C23DE" w:rsidRPr="00394AFC" w:rsidRDefault="007C23DE" w:rsidP="007C23DE">
      <w:pPr>
        <w:shd w:val="clear" w:color="auto" w:fill="FFFFFF"/>
        <w:jc w:val="center"/>
        <w:rPr>
          <w:b/>
          <w:sz w:val="24"/>
          <w:szCs w:val="24"/>
        </w:rPr>
      </w:pPr>
    </w:p>
    <w:p w:rsidR="0037623B" w:rsidRPr="00E62989" w:rsidRDefault="0037623B" w:rsidP="0037623B">
      <w:pPr>
        <w:pStyle w:val="Default"/>
        <w:rPr>
          <w:i/>
          <w:sz w:val="28"/>
          <w:szCs w:val="28"/>
        </w:rPr>
      </w:pPr>
      <w:r w:rsidRPr="00E62989">
        <w:rPr>
          <w:i/>
          <w:sz w:val="28"/>
          <w:szCs w:val="28"/>
        </w:rPr>
        <w:t xml:space="preserve">УДК </w:t>
      </w:r>
    </w:p>
    <w:p w:rsidR="007C23DE" w:rsidRPr="00C348F4" w:rsidRDefault="00C348F4" w:rsidP="007C23DE">
      <w:pPr>
        <w:pStyle w:val="Default"/>
        <w:jc w:val="center"/>
        <w:rPr>
          <w:b/>
          <w:sz w:val="28"/>
          <w:szCs w:val="28"/>
        </w:rPr>
      </w:pPr>
      <w:r w:rsidRPr="00C348F4">
        <w:rPr>
          <w:b/>
          <w:sz w:val="28"/>
          <w:szCs w:val="28"/>
        </w:rPr>
        <w:t>Место молодежи в современной российской политике</w:t>
      </w:r>
    </w:p>
    <w:p w:rsidR="0037623B" w:rsidRDefault="0037623B" w:rsidP="0037623B">
      <w:pPr>
        <w:pStyle w:val="Default"/>
        <w:jc w:val="center"/>
        <w:rPr>
          <w:i/>
        </w:rPr>
      </w:pPr>
    </w:p>
    <w:p w:rsidR="0037623B" w:rsidRDefault="0037623B" w:rsidP="0037623B">
      <w:pPr>
        <w:pStyle w:val="Default"/>
        <w:jc w:val="center"/>
        <w:rPr>
          <w:i/>
        </w:rPr>
      </w:pPr>
      <w:r>
        <w:rPr>
          <w:i/>
        </w:rPr>
        <w:t>Д.В. Васильев</w:t>
      </w:r>
    </w:p>
    <w:p w:rsidR="0037623B" w:rsidRPr="00394AFC" w:rsidRDefault="0037623B" w:rsidP="0037623B">
      <w:pPr>
        <w:pStyle w:val="Default"/>
        <w:jc w:val="center"/>
        <w:rPr>
          <w:i/>
        </w:rPr>
      </w:pPr>
      <w:r>
        <w:rPr>
          <w:i/>
        </w:rPr>
        <w:t>ФГОУ ВПО «Самарский финансово-экономический колледж»</w:t>
      </w:r>
      <w:r w:rsidRPr="00394AFC">
        <w:rPr>
          <w:i/>
        </w:rPr>
        <w:t xml:space="preserve"> (</w:t>
      </w:r>
      <w:proofErr w:type="gramStart"/>
      <w:r w:rsidRPr="00394AFC">
        <w:rPr>
          <w:i/>
        </w:rPr>
        <w:t>г</w:t>
      </w:r>
      <w:proofErr w:type="gramEnd"/>
      <w:r w:rsidRPr="00394AFC">
        <w:rPr>
          <w:i/>
        </w:rPr>
        <w:t xml:space="preserve">. </w:t>
      </w:r>
      <w:r>
        <w:rPr>
          <w:i/>
        </w:rPr>
        <w:t>Самара)</w:t>
      </w:r>
    </w:p>
    <w:p w:rsidR="004174F3" w:rsidRPr="00394AFC" w:rsidRDefault="004174F3" w:rsidP="004174F3">
      <w:pPr>
        <w:pStyle w:val="Default"/>
        <w:jc w:val="center"/>
        <w:rPr>
          <w:i/>
        </w:rPr>
      </w:pPr>
      <w:r>
        <w:rPr>
          <w:i/>
        </w:rPr>
        <w:t>Научный руководитель, к.п.н., доц</w:t>
      </w:r>
      <w:r w:rsidR="00B83D32">
        <w:rPr>
          <w:i/>
        </w:rPr>
        <w:t>ент</w:t>
      </w:r>
      <w:r w:rsidRPr="00394AFC">
        <w:rPr>
          <w:i/>
        </w:rPr>
        <w:t xml:space="preserve"> Л.</w:t>
      </w:r>
      <w:r>
        <w:rPr>
          <w:i/>
        </w:rPr>
        <w:t>В</w:t>
      </w:r>
      <w:r w:rsidRPr="00394AFC">
        <w:rPr>
          <w:i/>
        </w:rPr>
        <w:t>. Александр</w:t>
      </w:r>
      <w:r>
        <w:rPr>
          <w:i/>
        </w:rPr>
        <w:t>ина</w:t>
      </w:r>
    </w:p>
    <w:p w:rsidR="007C23DE" w:rsidRPr="00394AFC" w:rsidRDefault="007C23DE" w:rsidP="007C23DE">
      <w:pPr>
        <w:pStyle w:val="Default"/>
        <w:jc w:val="center"/>
        <w:rPr>
          <w:b/>
        </w:rPr>
      </w:pPr>
    </w:p>
    <w:p w:rsidR="007C23DE" w:rsidRPr="00B5448A" w:rsidRDefault="00B5448A" w:rsidP="00B5448A">
      <w:pPr>
        <w:shd w:val="clear" w:color="auto" w:fill="FFFFFF"/>
        <w:spacing w:line="360" w:lineRule="auto"/>
        <w:ind w:firstLine="720"/>
        <w:jc w:val="both"/>
        <w:rPr>
          <w:b/>
          <w:sz w:val="28"/>
          <w:szCs w:val="28"/>
        </w:rPr>
      </w:pPr>
      <w:r w:rsidRPr="00B5448A">
        <w:rPr>
          <w:sz w:val="28"/>
          <w:szCs w:val="28"/>
        </w:rPr>
        <w:t>Социальная политика разрабатывается и реализуется на основе со</w:t>
      </w:r>
      <w:r w:rsidRPr="00B5448A">
        <w:rPr>
          <w:sz w:val="28"/>
          <w:szCs w:val="28"/>
        </w:rPr>
        <w:softHyphen/>
        <w:t>циальной доктрины. Она может быть охарактеризована как совокуп</w:t>
      </w:r>
      <w:r w:rsidRPr="00B5448A">
        <w:rPr>
          <w:sz w:val="28"/>
          <w:szCs w:val="28"/>
        </w:rPr>
        <w:softHyphen/>
        <w:t>ность мер, направленных на решение социальных проблем, выделение приоритетов на этом пути, поиск ресурсов и эффективных путей дос</w:t>
      </w:r>
      <w:r w:rsidRPr="00B5448A">
        <w:rPr>
          <w:sz w:val="28"/>
          <w:szCs w:val="28"/>
        </w:rPr>
        <w:softHyphen/>
        <w:t>тижения социальных целей.</w:t>
      </w:r>
    </w:p>
    <w:p w:rsidR="007C23DE" w:rsidRPr="00B5448A" w:rsidRDefault="007C23DE" w:rsidP="007C23DE">
      <w:pPr>
        <w:jc w:val="center"/>
        <w:rPr>
          <w:b/>
          <w:sz w:val="28"/>
          <w:szCs w:val="28"/>
        </w:rPr>
      </w:pPr>
      <w:r w:rsidRPr="00B5448A">
        <w:rPr>
          <w:b/>
          <w:sz w:val="28"/>
          <w:szCs w:val="28"/>
        </w:rPr>
        <w:t>Литература:</w:t>
      </w:r>
    </w:p>
    <w:p w:rsidR="007C23DE" w:rsidRPr="00B5448A" w:rsidRDefault="007C23DE" w:rsidP="007C23DE">
      <w:pPr>
        <w:shd w:val="clear" w:color="auto" w:fill="FDFEFF"/>
        <w:jc w:val="center"/>
        <w:rPr>
          <w:b/>
          <w:sz w:val="28"/>
          <w:szCs w:val="28"/>
        </w:rPr>
      </w:pPr>
    </w:p>
    <w:p w:rsidR="007C23DE" w:rsidRPr="00B5448A" w:rsidRDefault="007C23DE" w:rsidP="007C23DE">
      <w:pPr>
        <w:ind w:firstLine="720"/>
        <w:jc w:val="both"/>
        <w:rPr>
          <w:sz w:val="28"/>
          <w:szCs w:val="28"/>
        </w:rPr>
      </w:pPr>
      <w:r w:rsidRPr="00B5448A">
        <w:rPr>
          <w:sz w:val="28"/>
          <w:szCs w:val="28"/>
        </w:rPr>
        <w:t xml:space="preserve">1. </w:t>
      </w:r>
      <w:r w:rsidR="00C348F4" w:rsidRPr="00B5448A">
        <w:rPr>
          <w:sz w:val="28"/>
          <w:szCs w:val="28"/>
        </w:rPr>
        <w:t>Бабенко,</w:t>
      </w:r>
      <w:r w:rsidRPr="00B5448A">
        <w:rPr>
          <w:sz w:val="28"/>
          <w:szCs w:val="28"/>
        </w:rPr>
        <w:t xml:space="preserve"> Г.П. Мо</w:t>
      </w:r>
      <w:r w:rsidR="00C348F4" w:rsidRPr="00B5448A">
        <w:rPr>
          <w:sz w:val="28"/>
          <w:szCs w:val="28"/>
        </w:rPr>
        <w:t xml:space="preserve">лодежные течения в современной России. </w:t>
      </w:r>
      <w:r w:rsidRPr="00B5448A">
        <w:rPr>
          <w:sz w:val="28"/>
          <w:szCs w:val="28"/>
        </w:rPr>
        <w:t xml:space="preserve">/ Г.П. </w:t>
      </w:r>
      <w:r w:rsidR="00C348F4" w:rsidRPr="00B5448A">
        <w:rPr>
          <w:sz w:val="28"/>
          <w:szCs w:val="28"/>
        </w:rPr>
        <w:t>Бабенко, В.А</w:t>
      </w:r>
      <w:r w:rsidRPr="00B5448A">
        <w:rPr>
          <w:sz w:val="28"/>
          <w:szCs w:val="28"/>
        </w:rPr>
        <w:t>.</w:t>
      </w:r>
      <w:r w:rsidR="00C348F4" w:rsidRPr="00B5448A">
        <w:rPr>
          <w:sz w:val="28"/>
          <w:szCs w:val="28"/>
        </w:rPr>
        <w:t xml:space="preserve"> Зотова.</w:t>
      </w:r>
      <w:r w:rsidRPr="00B5448A">
        <w:rPr>
          <w:sz w:val="28"/>
          <w:szCs w:val="28"/>
        </w:rPr>
        <w:t xml:space="preserve"> – </w:t>
      </w:r>
      <w:r w:rsidR="00C348F4" w:rsidRPr="00B5448A">
        <w:rPr>
          <w:sz w:val="28"/>
          <w:szCs w:val="28"/>
        </w:rPr>
        <w:t>Волгоград</w:t>
      </w:r>
      <w:r w:rsidRPr="00B5448A">
        <w:rPr>
          <w:sz w:val="28"/>
          <w:szCs w:val="28"/>
        </w:rPr>
        <w:t xml:space="preserve">: </w:t>
      </w:r>
      <w:r w:rsidR="00C348F4" w:rsidRPr="00B5448A">
        <w:rPr>
          <w:sz w:val="28"/>
          <w:szCs w:val="28"/>
        </w:rPr>
        <w:t>Перемена</w:t>
      </w:r>
      <w:r w:rsidRPr="00B5448A">
        <w:rPr>
          <w:sz w:val="28"/>
          <w:szCs w:val="28"/>
        </w:rPr>
        <w:t xml:space="preserve">, 2000. – </w:t>
      </w:r>
      <w:r w:rsidR="002C7A7B">
        <w:rPr>
          <w:sz w:val="28"/>
          <w:szCs w:val="28"/>
        </w:rPr>
        <w:t>68</w:t>
      </w:r>
      <w:r w:rsidRPr="00B5448A">
        <w:rPr>
          <w:sz w:val="28"/>
          <w:szCs w:val="28"/>
        </w:rPr>
        <w:t xml:space="preserve"> </w:t>
      </w:r>
      <w:proofErr w:type="gramStart"/>
      <w:r w:rsidRPr="00B5448A">
        <w:rPr>
          <w:sz w:val="28"/>
          <w:szCs w:val="28"/>
        </w:rPr>
        <w:t>с</w:t>
      </w:r>
      <w:proofErr w:type="gramEnd"/>
      <w:r w:rsidRPr="00B5448A">
        <w:rPr>
          <w:sz w:val="28"/>
          <w:szCs w:val="28"/>
        </w:rPr>
        <w:t>.</w:t>
      </w:r>
    </w:p>
    <w:sectPr w:rsidR="007C23DE" w:rsidRPr="00B5448A" w:rsidSect="00F05CD1">
      <w:pgSz w:w="11906" w:h="16838"/>
      <w:pgMar w:top="454" w:right="851" w:bottom="567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5AED" w:rsidRDefault="00315AED">
      <w:r>
        <w:separator/>
      </w:r>
    </w:p>
  </w:endnote>
  <w:endnote w:type="continuationSeparator" w:id="0">
    <w:p w:rsidR="00315AED" w:rsidRDefault="00315A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5AED" w:rsidRDefault="00315AED">
      <w:r>
        <w:separator/>
      </w:r>
    </w:p>
  </w:footnote>
  <w:footnote w:type="continuationSeparator" w:id="0">
    <w:p w:rsidR="00315AED" w:rsidRDefault="00315A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95286"/>
    <w:multiLevelType w:val="hybridMultilevel"/>
    <w:tmpl w:val="3692D97C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08734D1D"/>
    <w:multiLevelType w:val="hybridMultilevel"/>
    <w:tmpl w:val="44E6861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BD680A"/>
    <w:multiLevelType w:val="hybridMultilevel"/>
    <w:tmpl w:val="0E6A3FD6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09B210C6"/>
    <w:multiLevelType w:val="hybridMultilevel"/>
    <w:tmpl w:val="95A0ADDC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2" w:tplc="0419000B">
      <w:start w:val="1"/>
      <w:numFmt w:val="bullet"/>
      <w:lvlText w:val="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12DB137B"/>
    <w:multiLevelType w:val="hybridMultilevel"/>
    <w:tmpl w:val="17F44D9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DE5B28"/>
    <w:multiLevelType w:val="hybridMultilevel"/>
    <w:tmpl w:val="A6768BB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5FF0FE6"/>
    <w:multiLevelType w:val="hybridMultilevel"/>
    <w:tmpl w:val="1B78442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17A53F3D"/>
    <w:multiLevelType w:val="multilevel"/>
    <w:tmpl w:val="B07C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49117D"/>
    <w:multiLevelType w:val="multilevel"/>
    <w:tmpl w:val="51745266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>
    <w:nsid w:val="23C43DD0"/>
    <w:multiLevelType w:val="hybridMultilevel"/>
    <w:tmpl w:val="0A1A064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F62787A"/>
    <w:multiLevelType w:val="hybridMultilevel"/>
    <w:tmpl w:val="74FE996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61A33BB"/>
    <w:multiLevelType w:val="hybridMultilevel"/>
    <w:tmpl w:val="A06832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8396FD1"/>
    <w:multiLevelType w:val="hybridMultilevel"/>
    <w:tmpl w:val="ECDE805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83B3EC0"/>
    <w:multiLevelType w:val="hybridMultilevel"/>
    <w:tmpl w:val="112064A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9EE74EC"/>
    <w:multiLevelType w:val="hybridMultilevel"/>
    <w:tmpl w:val="90101EA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AAA27A4"/>
    <w:multiLevelType w:val="hybridMultilevel"/>
    <w:tmpl w:val="E4FC29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BE80F33"/>
    <w:multiLevelType w:val="hybridMultilevel"/>
    <w:tmpl w:val="7C04378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D3B597F"/>
    <w:multiLevelType w:val="hybridMultilevel"/>
    <w:tmpl w:val="49B416C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>
    <w:nsid w:val="5E4F3E39"/>
    <w:multiLevelType w:val="hybridMultilevel"/>
    <w:tmpl w:val="8E7A780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FED49C1"/>
    <w:multiLevelType w:val="hybridMultilevel"/>
    <w:tmpl w:val="43DA885A"/>
    <w:lvl w:ilvl="0" w:tplc="8E98C10A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05E332C"/>
    <w:multiLevelType w:val="hybridMultilevel"/>
    <w:tmpl w:val="C50C14B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973210D"/>
    <w:multiLevelType w:val="hybridMultilevel"/>
    <w:tmpl w:val="5174526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>
    <w:nsid w:val="74E136D3"/>
    <w:multiLevelType w:val="hybridMultilevel"/>
    <w:tmpl w:val="FB8CF26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3"/>
  </w:num>
  <w:num w:numId="3">
    <w:abstractNumId w:val="22"/>
  </w:num>
  <w:num w:numId="4">
    <w:abstractNumId w:val="17"/>
  </w:num>
  <w:num w:numId="5">
    <w:abstractNumId w:val="21"/>
  </w:num>
  <w:num w:numId="6">
    <w:abstractNumId w:val="8"/>
  </w:num>
  <w:num w:numId="7">
    <w:abstractNumId w:val="2"/>
  </w:num>
  <w:num w:numId="8">
    <w:abstractNumId w:val="0"/>
  </w:num>
  <w:num w:numId="9">
    <w:abstractNumId w:val="10"/>
  </w:num>
  <w:num w:numId="10">
    <w:abstractNumId w:val="3"/>
  </w:num>
  <w:num w:numId="11">
    <w:abstractNumId w:val="11"/>
  </w:num>
  <w:num w:numId="12">
    <w:abstractNumId w:val="16"/>
  </w:num>
  <w:num w:numId="13">
    <w:abstractNumId w:val="4"/>
  </w:num>
  <w:num w:numId="14">
    <w:abstractNumId w:val="20"/>
  </w:num>
  <w:num w:numId="15">
    <w:abstractNumId w:val="9"/>
  </w:num>
  <w:num w:numId="16">
    <w:abstractNumId w:val="1"/>
  </w:num>
  <w:num w:numId="17">
    <w:abstractNumId w:val="12"/>
  </w:num>
  <w:num w:numId="18">
    <w:abstractNumId w:val="14"/>
  </w:num>
  <w:num w:numId="19">
    <w:abstractNumId w:val="5"/>
  </w:num>
  <w:num w:numId="2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19"/>
  </w:num>
  <w:num w:numId="2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6A5C"/>
    <w:rsid w:val="00015366"/>
    <w:rsid w:val="00041AB3"/>
    <w:rsid w:val="00070CD7"/>
    <w:rsid w:val="00070EC4"/>
    <w:rsid w:val="00097C3D"/>
    <w:rsid w:val="000A7B14"/>
    <w:rsid w:val="000B7FED"/>
    <w:rsid w:val="0013239D"/>
    <w:rsid w:val="001356CE"/>
    <w:rsid w:val="0014113A"/>
    <w:rsid w:val="00167234"/>
    <w:rsid w:val="001D0754"/>
    <w:rsid w:val="001F6FCD"/>
    <w:rsid w:val="00223EE2"/>
    <w:rsid w:val="002261AA"/>
    <w:rsid w:val="00260269"/>
    <w:rsid w:val="00295169"/>
    <w:rsid w:val="002C31EF"/>
    <w:rsid w:val="002C6A13"/>
    <w:rsid w:val="002C7A7B"/>
    <w:rsid w:val="002D1790"/>
    <w:rsid w:val="002F65DB"/>
    <w:rsid w:val="003016EA"/>
    <w:rsid w:val="00315AED"/>
    <w:rsid w:val="003600EC"/>
    <w:rsid w:val="0037623B"/>
    <w:rsid w:val="0038648B"/>
    <w:rsid w:val="003A7B6A"/>
    <w:rsid w:val="003B1454"/>
    <w:rsid w:val="003D228A"/>
    <w:rsid w:val="003D5F37"/>
    <w:rsid w:val="003E49A8"/>
    <w:rsid w:val="003F3B5E"/>
    <w:rsid w:val="004174F3"/>
    <w:rsid w:val="00424B50"/>
    <w:rsid w:val="00442A62"/>
    <w:rsid w:val="004770B0"/>
    <w:rsid w:val="004B3D16"/>
    <w:rsid w:val="004B6A5C"/>
    <w:rsid w:val="004C6AA6"/>
    <w:rsid w:val="004F2341"/>
    <w:rsid w:val="005411C2"/>
    <w:rsid w:val="005639E5"/>
    <w:rsid w:val="00581A1B"/>
    <w:rsid w:val="00594762"/>
    <w:rsid w:val="005A12AB"/>
    <w:rsid w:val="005C0B4D"/>
    <w:rsid w:val="005E2EEC"/>
    <w:rsid w:val="005F1146"/>
    <w:rsid w:val="006031F9"/>
    <w:rsid w:val="00627395"/>
    <w:rsid w:val="00634598"/>
    <w:rsid w:val="00635178"/>
    <w:rsid w:val="006B3402"/>
    <w:rsid w:val="006C431F"/>
    <w:rsid w:val="006C5AF9"/>
    <w:rsid w:val="006D53E2"/>
    <w:rsid w:val="006F3650"/>
    <w:rsid w:val="007966F9"/>
    <w:rsid w:val="007A4DCC"/>
    <w:rsid w:val="007A5E22"/>
    <w:rsid w:val="007C23DE"/>
    <w:rsid w:val="007C4507"/>
    <w:rsid w:val="007E0922"/>
    <w:rsid w:val="00824FE2"/>
    <w:rsid w:val="008426A6"/>
    <w:rsid w:val="00865C88"/>
    <w:rsid w:val="00875239"/>
    <w:rsid w:val="008B5845"/>
    <w:rsid w:val="008D4FDC"/>
    <w:rsid w:val="009144D3"/>
    <w:rsid w:val="00914765"/>
    <w:rsid w:val="00925F02"/>
    <w:rsid w:val="00934309"/>
    <w:rsid w:val="00943E27"/>
    <w:rsid w:val="00951514"/>
    <w:rsid w:val="009B2E2F"/>
    <w:rsid w:val="009B6CBF"/>
    <w:rsid w:val="009C060C"/>
    <w:rsid w:val="009F29FE"/>
    <w:rsid w:val="00A32F4F"/>
    <w:rsid w:val="00A54FD5"/>
    <w:rsid w:val="00AB1DD7"/>
    <w:rsid w:val="00B236A9"/>
    <w:rsid w:val="00B5448A"/>
    <w:rsid w:val="00B762CB"/>
    <w:rsid w:val="00B769EE"/>
    <w:rsid w:val="00B83D32"/>
    <w:rsid w:val="00B868E9"/>
    <w:rsid w:val="00BA1F3C"/>
    <w:rsid w:val="00BC2DDC"/>
    <w:rsid w:val="00BD03BC"/>
    <w:rsid w:val="00C05E9C"/>
    <w:rsid w:val="00C1362B"/>
    <w:rsid w:val="00C348F4"/>
    <w:rsid w:val="00C51181"/>
    <w:rsid w:val="00CE7A78"/>
    <w:rsid w:val="00CF0D97"/>
    <w:rsid w:val="00D552F9"/>
    <w:rsid w:val="00D6036E"/>
    <w:rsid w:val="00D729C9"/>
    <w:rsid w:val="00D77D7F"/>
    <w:rsid w:val="00D8161A"/>
    <w:rsid w:val="00DB7415"/>
    <w:rsid w:val="00DE2E28"/>
    <w:rsid w:val="00E11648"/>
    <w:rsid w:val="00E34539"/>
    <w:rsid w:val="00E40566"/>
    <w:rsid w:val="00E62989"/>
    <w:rsid w:val="00ED7039"/>
    <w:rsid w:val="00EE2515"/>
    <w:rsid w:val="00EF309C"/>
    <w:rsid w:val="00F05CD1"/>
    <w:rsid w:val="00F17053"/>
    <w:rsid w:val="00F843EA"/>
    <w:rsid w:val="00FC144C"/>
    <w:rsid w:val="00FD20C4"/>
    <w:rsid w:val="00FF520E"/>
    <w:rsid w:val="00FF52D9"/>
    <w:rsid w:val="00FF546B"/>
    <w:rsid w:val="00FF7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6A5C"/>
  </w:style>
  <w:style w:type="paragraph" w:styleId="1">
    <w:name w:val="heading 1"/>
    <w:basedOn w:val="a"/>
    <w:next w:val="a"/>
    <w:qFormat/>
    <w:rsid w:val="004B6A5C"/>
    <w:pPr>
      <w:keepNext/>
      <w:jc w:val="center"/>
      <w:outlineLvl w:val="0"/>
    </w:pPr>
    <w:rPr>
      <w:sz w:val="30"/>
    </w:rPr>
  </w:style>
  <w:style w:type="paragraph" w:styleId="2">
    <w:name w:val="heading 2"/>
    <w:basedOn w:val="a"/>
    <w:next w:val="a"/>
    <w:link w:val="20"/>
    <w:qFormat/>
    <w:rsid w:val="004B6A5C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4B6A5C"/>
    <w:pPr>
      <w:keepNext/>
      <w:jc w:val="center"/>
      <w:outlineLvl w:val="2"/>
    </w:pPr>
    <w:rPr>
      <w:b/>
      <w:bCs/>
      <w:sz w:val="1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4B6A5C"/>
    <w:pPr>
      <w:jc w:val="center"/>
    </w:pPr>
    <w:rPr>
      <w:sz w:val="24"/>
    </w:rPr>
  </w:style>
  <w:style w:type="character" w:styleId="a4">
    <w:name w:val="Hyperlink"/>
    <w:basedOn w:val="a0"/>
    <w:rsid w:val="004B6A5C"/>
    <w:rPr>
      <w:color w:val="0000FF"/>
      <w:u w:val="single"/>
    </w:rPr>
  </w:style>
  <w:style w:type="paragraph" w:customStyle="1" w:styleId="a5">
    <w:name w:val=" Знак Знак Знак Знак Знак Знак"/>
    <w:basedOn w:val="a"/>
    <w:rsid w:val="00097C3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31">
    <w:name w:val="Body Text Indent 3"/>
    <w:basedOn w:val="a"/>
    <w:rsid w:val="00097C3D"/>
    <w:pPr>
      <w:spacing w:after="120"/>
      <w:ind w:left="283"/>
    </w:pPr>
    <w:rPr>
      <w:sz w:val="16"/>
      <w:szCs w:val="16"/>
    </w:rPr>
  </w:style>
  <w:style w:type="paragraph" w:styleId="a6">
    <w:name w:val="Body Text Indent"/>
    <w:basedOn w:val="a"/>
    <w:rsid w:val="00097C3D"/>
    <w:pPr>
      <w:spacing w:after="120"/>
      <w:ind w:left="283"/>
    </w:pPr>
    <w:rPr>
      <w:sz w:val="24"/>
      <w:szCs w:val="24"/>
    </w:rPr>
  </w:style>
  <w:style w:type="paragraph" w:styleId="a7">
    <w:name w:val="Normal (Web)"/>
    <w:basedOn w:val="a"/>
    <w:rsid w:val="001D0754"/>
    <w:pPr>
      <w:spacing w:before="75"/>
      <w:ind w:firstLine="450"/>
      <w:jc w:val="both"/>
    </w:pPr>
    <w:rPr>
      <w:rFonts w:ascii="Arial Unicode MS" w:eastAsia="Arial Unicode MS" w:hAnsi="Arial Unicode MS" w:cs="Arial Unicode MS"/>
      <w:color w:val="000099"/>
    </w:rPr>
  </w:style>
  <w:style w:type="paragraph" w:customStyle="1" w:styleId="a8">
    <w:name w:val="Знак"/>
    <w:basedOn w:val="a"/>
    <w:rsid w:val="005C0B4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9">
    <w:name w:val="Содержимое таблицы"/>
    <w:basedOn w:val="a"/>
    <w:rsid w:val="005C0B4D"/>
    <w:pPr>
      <w:widowControl w:val="0"/>
      <w:suppressLineNumbers/>
      <w:suppressAutoHyphens/>
    </w:pPr>
    <w:rPr>
      <w:rFonts w:ascii="Arial" w:eastAsia="Lucida Sans Unicode" w:hAnsi="Arial"/>
      <w:kern w:val="1"/>
      <w:szCs w:val="24"/>
      <w:lang/>
    </w:rPr>
  </w:style>
  <w:style w:type="character" w:customStyle="1" w:styleId="20">
    <w:name w:val="Заголовок 2 Знак"/>
    <w:basedOn w:val="a0"/>
    <w:link w:val="2"/>
    <w:rsid w:val="00875239"/>
    <w:rPr>
      <w:sz w:val="24"/>
    </w:rPr>
  </w:style>
  <w:style w:type="character" w:customStyle="1" w:styleId="30">
    <w:name w:val="Заголовок 3 Знак"/>
    <w:basedOn w:val="a0"/>
    <w:link w:val="3"/>
    <w:rsid w:val="00875239"/>
    <w:rPr>
      <w:b/>
      <w:bCs/>
      <w:sz w:val="16"/>
    </w:rPr>
  </w:style>
  <w:style w:type="table" w:styleId="aa">
    <w:name w:val="Table Grid"/>
    <w:basedOn w:val="a1"/>
    <w:rsid w:val="007C23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C23D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b">
    <w:name w:val="footnote reference"/>
    <w:basedOn w:val="a0"/>
    <w:semiHidden/>
    <w:rsid w:val="007C23DE"/>
    <w:rPr>
      <w:vertAlign w:val="superscript"/>
    </w:rPr>
  </w:style>
  <w:style w:type="paragraph" w:styleId="ac">
    <w:name w:val="header"/>
    <w:basedOn w:val="a"/>
    <w:rsid w:val="00B83D32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d">
    <w:name w:val="Balloon Text"/>
    <w:basedOn w:val="a"/>
    <w:link w:val="ae"/>
    <w:rsid w:val="0063459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6345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4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f.mfua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onf.mfu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/>
  <LinksUpToDate>false</LinksUpToDate>
  <CharactersWithSpaces>4768</CharactersWithSpaces>
  <SharedDoc>false</SharedDoc>
  <HLinks>
    <vt:vector size="12" baseType="variant">
      <vt:variant>
        <vt:i4>1114212</vt:i4>
      </vt:variant>
      <vt:variant>
        <vt:i4>3</vt:i4>
      </vt:variant>
      <vt:variant>
        <vt:i4>0</vt:i4>
      </vt:variant>
      <vt:variant>
        <vt:i4>5</vt:i4>
      </vt:variant>
      <vt:variant>
        <vt:lpwstr>mailto:konf.mfua@mail.ru</vt:lpwstr>
      </vt:variant>
      <vt:variant>
        <vt:lpwstr/>
      </vt:variant>
      <vt:variant>
        <vt:i4>1114212</vt:i4>
      </vt:variant>
      <vt:variant>
        <vt:i4>0</vt:i4>
      </vt:variant>
      <vt:variant>
        <vt:i4>0</vt:i4>
      </vt:variant>
      <vt:variant>
        <vt:i4>5</vt:i4>
      </vt:variant>
      <vt:variant>
        <vt:lpwstr>mailto:konf.mfua@mail.ru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тест</dc:creator>
  <cp:lastModifiedBy>Zenina.N</cp:lastModifiedBy>
  <cp:revision>3</cp:revision>
  <cp:lastPrinted>2011-10-26T11:24:00Z</cp:lastPrinted>
  <dcterms:created xsi:type="dcterms:W3CDTF">2014-02-21T10:30:00Z</dcterms:created>
  <dcterms:modified xsi:type="dcterms:W3CDTF">2014-02-21T10:57:00Z</dcterms:modified>
</cp:coreProperties>
</file>