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9A" w:rsidRPr="000D4294" w:rsidRDefault="00F0699A" w:rsidP="00F0699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0D4294">
        <w:rPr>
          <w:b/>
          <w:bCs/>
          <w:color w:val="auto"/>
          <w:sz w:val="28"/>
          <w:szCs w:val="28"/>
        </w:rPr>
        <w:t>ПОЛОЖЕНИЕ</w:t>
      </w:r>
    </w:p>
    <w:p w:rsidR="00F0699A" w:rsidRPr="000D4294" w:rsidRDefault="00F0699A" w:rsidP="00F0699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0D4294">
        <w:rPr>
          <w:b/>
          <w:bCs/>
          <w:color w:val="auto"/>
          <w:sz w:val="28"/>
          <w:szCs w:val="28"/>
        </w:rPr>
        <w:t xml:space="preserve">О </w:t>
      </w:r>
      <w:r w:rsidRPr="000D4294">
        <w:rPr>
          <w:b/>
          <w:bCs/>
          <w:color w:val="auto"/>
          <w:sz w:val="28"/>
          <w:szCs w:val="28"/>
          <w:lang w:val="en-US"/>
        </w:rPr>
        <w:t>IX</w:t>
      </w:r>
      <w:r w:rsidRPr="000D4294">
        <w:rPr>
          <w:b/>
          <w:bCs/>
          <w:color w:val="auto"/>
          <w:sz w:val="28"/>
          <w:szCs w:val="28"/>
        </w:rPr>
        <w:t xml:space="preserve"> МЕЖДУНАРОДНОМ КОНКУРСЕ ЮНЫХ СКАЗИТЕЛЕЙ И ИСПОЛНИТЕЛЕЙ БАШКИРСКОГО НАРОДНОГО ЭПОСА «УРАЛ-БАТЫР» НА ЯЗЫКАХ НАРОДОВ РЕСПУБЛИКИ БАШКОРТОСТАН, РОССИЙСКОЙ ФЕДЕРАЦИИ И ИНОСТРАННЫХ ЯЗЫКАХ</w:t>
      </w:r>
    </w:p>
    <w:p w:rsidR="00F0699A" w:rsidRDefault="00F0699A" w:rsidP="00F0699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C2E0B" w:rsidRPr="000D4294" w:rsidRDefault="002C2E0B" w:rsidP="002C2E0B">
      <w:pPr>
        <w:pStyle w:val="Default"/>
        <w:jc w:val="center"/>
        <w:rPr>
          <w:color w:val="auto"/>
          <w:sz w:val="28"/>
          <w:szCs w:val="28"/>
        </w:rPr>
      </w:pPr>
      <w:r w:rsidRPr="000D4294">
        <w:rPr>
          <w:b/>
          <w:bCs/>
          <w:color w:val="auto"/>
          <w:sz w:val="28"/>
          <w:szCs w:val="28"/>
        </w:rPr>
        <w:t>I. ОБЩИЕ ПОЛОЖЕНИЯ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1.1. Настоящее Положение определяет порядок организации, проведения и подведения итогов Международного конкурса юных сказителей и исполнителей башкирского народного эпоса «Урал-батыр» на языках народов Российской Федерации и иностранных языках (далее – Конкурс), а также критерии определения победителей и лауреатов.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1.2. Организаторами конкурса являются Комитет Республики Башкортостан по делам ЮНЕСКО и Башкирский институт социальных технологий (филиал) ОУП </w:t>
      </w:r>
      <w:proofErr w:type="gramStart"/>
      <w:r w:rsidRPr="000D4294">
        <w:rPr>
          <w:color w:val="auto"/>
          <w:sz w:val="28"/>
          <w:szCs w:val="28"/>
        </w:rPr>
        <w:t>ВО</w:t>
      </w:r>
      <w:proofErr w:type="gramEnd"/>
      <w:r w:rsidRPr="000D4294">
        <w:rPr>
          <w:color w:val="auto"/>
          <w:sz w:val="28"/>
          <w:szCs w:val="28"/>
        </w:rPr>
        <w:t xml:space="preserve"> «Академия труда и социальных отношений».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1.3. Конкурс проводится при поддержке Министерства образования Республики Башкортостан</w:t>
      </w:r>
      <w:r>
        <w:rPr>
          <w:color w:val="auto"/>
          <w:sz w:val="28"/>
          <w:szCs w:val="28"/>
        </w:rPr>
        <w:t>,</w:t>
      </w:r>
      <w:r w:rsidRPr="000D4294">
        <w:rPr>
          <w:color w:val="auto"/>
          <w:sz w:val="28"/>
          <w:szCs w:val="28"/>
        </w:rPr>
        <w:t xml:space="preserve"> Министерства культуры Республики Башкортостан</w:t>
      </w:r>
      <w:r>
        <w:rPr>
          <w:color w:val="auto"/>
          <w:sz w:val="28"/>
          <w:szCs w:val="28"/>
        </w:rPr>
        <w:t>, Управления образованием Администрации городского округа город Уфа Республики Башкортостан</w:t>
      </w:r>
      <w:r w:rsidRPr="000D4294">
        <w:rPr>
          <w:color w:val="auto"/>
          <w:sz w:val="28"/>
          <w:szCs w:val="28"/>
        </w:rPr>
        <w:t xml:space="preserve">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1.4. Общее информационно-методическое обеспечение осуществляется Оргкомитетом Конкурса. 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jc w:val="center"/>
        <w:rPr>
          <w:color w:val="auto"/>
          <w:sz w:val="28"/>
          <w:szCs w:val="28"/>
        </w:rPr>
      </w:pPr>
      <w:r w:rsidRPr="000D4294">
        <w:rPr>
          <w:b/>
          <w:bCs/>
          <w:color w:val="auto"/>
          <w:sz w:val="28"/>
          <w:szCs w:val="28"/>
        </w:rPr>
        <w:t>II. ЦЕЛИ И ЗАДАЧИ КОНКУРСА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2.1. Изучение и популяризация башкирского народного эпоса «Урал-батыр» в Республике Башкортостан, Российской Федерации и мире.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2.2. Воспитание бережного отношения к историческому и культурному наследию башкирского народа, народов Российской Федерации и мира.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2.3. Формирование патриотических и гражданских качеств, нравственно-этических ценностей и активной жизненной позиции детей и молодежи, их творческих способностей, в том числе черед популяризацию </w:t>
      </w:r>
      <w:proofErr w:type="spellStart"/>
      <w:r w:rsidRPr="000D4294">
        <w:rPr>
          <w:color w:val="auto"/>
          <w:sz w:val="28"/>
          <w:szCs w:val="28"/>
        </w:rPr>
        <w:t>этноспорта</w:t>
      </w:r>
      <w:proofErr w:type="spellEnd"/>
      <w:r w:rsidRPr="000D4294">
        <w:rPr>
          <w:color w:val="auto"/>
          <w:sz w:val="28"/>
          <w:szCs w:val="28"/>
        </w:rPr>
        <w:t xml:space="preserve">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2.4. Развитие устойчивого интереса к родным и иностранным языкам, истории и культуре Республики Башкортостан, народов России и мира.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2.5. Осмысление молодым поколением роли народных эпосов для современной цивилизации, распространение информации о них через программы и проекты ЮНЕСКО совместно с партнерами из Российской Федерации и зарубежных стран с использованием современных информационно-коммуникативных технологий. 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jc w:val="center"/>
        <w:rPr>
          <w:color w:val="auto"/>
          <w:sz w:val="28"/>
          <w:szCs w:val="28"/>
        </w:rPr>
      </w:pPr>
      <w:r w:rsidRPr="000D4294">
        <w:rPr>
          <w:b/>
          <w:bCs/>
          <w:color w:val="auto"/>
          <w:sz w:val="28"/>
          <w:szCs w:val="28"/>
        </w:rPr>
        <w:t>III. УЧАСТНИКИ КОНКУРСА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3.1. В Конкурсе принимают участие обучающиеся 5–11 классов общеобразовательных школ и студенты средних профессиональных и высших образовательных организаций Республики Башкортостан, Российской Федерации и зарубежных стран. 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94">
        <w:rPr>
          <w:b/>
          <w:sz w:val="28"/>
          <w:szCs w:val="28"/>
          <w:lang w:val="en-US"/>
        </w:rPr>
        <w:lastRenderedPageBreak/>
        <w:t>I</w:t>
      </w:r>
      <w:r w:rsidRPr="000D4294">
        <w:rPr>
          <w:rFonts w:ascii="Times New Roman" w:hAnsi="Times New Roman" w:cs="Times New Roman"/>
          <w:b/>
          <w:sz w:val="28"/>
          <w:szCs w:val="28"/>
        </w:rPr>
        <w:t>V. ОРГКОМИТЕТ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294">
        <w:rPr>
          <w:rFonts w:ascii="Times New Roman" w:hAnsi="Times New Roman" w:cs="Times New Roman"/>
          <w:sz w:val="28"/>
          <w:szCs w:val="28"/>
        </w:rPr>
        <w:t xml:space="preserve">4.1. Оргкомитет является главным руководящим органом Конкурса, осуществляющим общее руководство и </w:t>
      </w:r>
      <w:proofErr w:type="gramStart"/>
      <w:r w:rsidRPr="000D42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4294">
        <w:rPr>
          <w:rFonts w:ascii="Times New Roman" w:hAnsi="Times New Roman" w:cs="Times New Roman"/>
          <w:sz w:val="28"/>
          <w:szCs w:val="28"/>
        </w:rPr>
        <w:t xml:space="preserve"> его проведением: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разрабатывает Положение;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формирует состав жюри;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утверждает регламент работы;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осуществляет организационно-техническое и методическое обеспечение работы жюри;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размещает информацию о Конкурсе в средствах массовой информации;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подводит итоги Конкурса;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размещает итоги Конкурса на сайтах Комитета Республики Башкортостан по делам ЮНЕСКО (</w:t>
      </w:r>
      <w:proofErr w:type="spellStart"/>
      <w:r w:rsidRPr="000D4294">
        <w:rPr>
          <w:rFonts w:ascii="Times New Roman" w:hAnsi="Times New Roman"/>
          <w:sz w:val="28"/>
          <w:szCs w:val="28"/>
        </w:rPr>
        <w:t>unescorb.ru</w:t>
      </w:r>
      <w:proofErr w:type="spellEnd"/>
      <w:r w:rsidRPr="000D4294">
        <w:rPr>
          <w:rFonts w:ascii="Times New Roman" w:hAnsi="Times New Roman"/>
          <w:sz w:val="28"/>
          <w:szCs w:val="28"/>
        </w:rPr>
        <w:t>) и Башкирского института социальных технологий (</w:t>
      </w:r>
      <w:proofErr w:type="spellStart"/>
      <w:r w:rsidRPr="000D4294">
        <w:rPr>
          <w:rFonts w:ascii="Times New Roman" w:hAnsi="Times New Roman"/>
          <w:sz w:val="28"/>
          <w:szCs w:val="28"/>
        </w:rPr>
        <w:t>ufabist.ru</w:t>
      </w:r>
      <w:proofErr w:type="spellEnd"/>
      <w:r w:rsidRPr="000D4294">
        <w:rPr>
          <w:rFonts w:ascii="Times New Roman" w:hAnsi="Times New Roman"/>
          <w:sz w:val="28"/>
          <w:szCs w:val="28"/>
        </w:rPr>
        <w:t xml:space="preserve">); </w:t>
      </w:r>
    </w:p>
    <w:p w:rsidR="002C2E0B" w:rsidRPr="000D4294" w:rsidRDefault="002C2E0B" w:rsidP="002C2E0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организует награждение победителей. 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Hlk527921882"/>
      <w:r w:rsidRPr="000D4294">
        <w:rPr>
          <w:b/>
          <w:color w:val="auto"/>
          <w:sz w:val="28"/>
          <w:szCs w:val="28"/>
          <w:lang w:val="en-US"/>
        </w:rPr>
        <w:t>V</w:t>
      </w:r>
      <w:r w:rsidRPr="000D4294">
        <w:rPr>
          <w:b/>
          <w:color w:val="auto"/>
          <w:sz w:val="28"/>
          <w:szCs w:val="28"/>
        </w:rPr>
        <w:t>. НОМИНАЦИИ КОНКУРСА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5.1. Номинация </w:t>
      </w:r>
      <w:r w:rsidRPr="000D4294">
        <w:rPr>
          <w:b/>
          <w:color w:val="auto"/>
          <w:sz w:val="28"/>
          <w:szCs w:val="28"/>
        </w:rPr>
        <w:t>«</w:t>
      </w:r>
      <w:r w:rsidRPr="000D4294">
        <w:rPr>
          <w:b/>
          <w:bCs/>
          <w:i/>
          <w:color w:val="auto"/>
          <w:sz w:val="28"/>
          <w:szCs w:val="28"/>
        </w:rPr>
        <w:t xml:space="preserve">НА ЛУЧШЕГО ИСПОЛНИТЕЛЯ БАШКИРСКОГО НАРОДНОГО ЭПОСА «УРАЛ-БАТЫР» </w:t>
      </w:r>
      <w:r w:rsidRPr="000D4294">
        <w:rPr>
          <w:bCs/>
          <w:color w:val="auto"/>
          <w:sz w:val="28"/>
          <w:szCs w:val="28"/>
        </w:rPr>
        <w:t>на языках народов мира</w:t>
      </w:r>
    </w:p>
    <w:p w:rsidR="002C2E0B" w:rsidRDefault="002C2E0B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294"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 xml:space="preserve"> Заочное участие предполагает видеозапись выступления.</w:t>
      </w:r>
    </w:p>
    <w:p w:rsidR="002C2E0B" w:rsidRPr="002C2E0B" w:rsidRDefault="002C2E0B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</w:t>
      </w:r>
      <w:r w:rsidR="00E86B36">
        <w:rPr>
          <w:rFonts w:ascii="Times New Roman" w:hAnsi="Times New Roman" w:cs="Times New Roman"/>
          <w:sz w:val="28"/>
          <w:szCs w:val="28"/>
        </w:rPr>
        <w:t xml:space="preserve"> </w:t>
      </w:r>
      <w:r w:rsidRPr="002C2E0B">
        <w:rPr>
          <w:rFonts w:ascii="Times New Roman" w:hAnsi="Times New Roman" w:cs="Times New Roman"/>
          <w:sz w:val="28"/>
          <w:szCs w:val="28"/>
          <w:u w:val="single"/>
        </w:rPr>
        <w:t>Основные требования</w:t>
      </w:r>
      <w:r w:rsidRPr="002C2E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2E0B" w:rsidRPr="000D4294" w:rsidRDefault="002C2E0B" w:rsidP="002C2E0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выбор отрывка из текста эпоса для исполнения произвольный; </w:t>
      </w:r>
    </w:p>
    <w:p w:rsidR="002C2E0B" w:rsidRPr="000D4294" w:rsidRDefault="002C2E0B" w:rsidP="002C2E0B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соблюдение регламента; </w:t>
      </w:r>
    </w:p>
    <w:p w:rsidR="002C2E0B" w:rsidRPr="000D4294" w:rsidRDefault="002C2E0B" w:rsidP="002C2E0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 xml:space="preserve">на чтение отрывков из башкирского народного эпоса «Урал-батыр» и инсценировки (при ее наличии) отводится не более </w:t>
      </w:r>
      <w:r>
        <w:rPr>
          <w:rFonts w:ascii="Times New Roman" w:hAnsi="Times New Roman"/>
          <w:sz w:val="28"/>
          <w:szCs w:val="28"/>
        </w:rPr>
        <w:t>4</w:t>
      </w:r>
      <w:r w:rsidRPr="000D4294">
        <w:rPr>
          <w:rFonts w:ascii="Times New Roman" w:hAnsi="Times New Roman"/>
          <w:sz w:val="28"/>
          <w:szCs w:val="28"/>
        </w:rPr>
        <w:t xml:space="preserve"> минут. При несоблюдении участниками регламента жюри снимает 2 балла.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  <w:u w:val="single"/>
        </w:rPr>
        <w:t>5.</w:t>
      </w:r>
      <w:r>
        <w:rPr>
          <w:color w:val="auto"/>
          <w:sz w:val="28"/>
          <w:szCs w:val="28"/>
          <w:u w:val="single"/>
        </w:rPr>
        <w:t>1</w:t>
      </w:r>
      <w:r w:rsidRPr="000D4294">
        <w:rPr>
          <w:color w:val="auto"/>
          <w:sz w:val="28"/>
          <w:szCs w:val="28"/>
          <w:u w:val="single"/>
        </w:rPr>
        <w:t>.</w:t>
      </w:r>
      <w:r w:rsidR="00E86B36">
        <w:rPr>
          <w:color w:val="auto"/>
          <w:sz w:val="28"/>
          <w:szCs w:val="28"/>
          <w:u w:val="single"/>
        </w:rPr>
        <w:t>3</w:t>
      </w:r>
      <w:r w:rsidRPr="000D4294">
        <w:rPr>
          <w:color w:val="auto"/>
          <w:sz w:val="28"/>
          <w:szCs w:val="28"/>
          <w:u w:val="single"/>
        </w:rPr>
        <w:t>. Критерии оценки</w:t>
      </w:r>
      <w:r w:rsidRPr="000D4294">
        <w:rPr>
          <w:color w:val="auto"/>
          <w:sz w:val="28"/>
          <w:szCs w:val="28"/>
        </w:rPr>
        <w:t xml:space="preserve">: 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выступление оценивается по пятибалльной системе;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знание содержания эпоса «Урал-батыр»;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уровень знания языка; 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умение владеть аудиторией; 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форма исполнения; 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proofErr w:type="spellStart"/>
      <w:r w:rsidRPr="000D4294">
        <w:rPr>
          <w:color w:val="auto"/>
          <w:sz w:val="28"/>
          <w:szCs w:val="28"/>
        </w:rPr>
        <w:t>костюмированность</w:t>
      </w:r>
      <w:proofErr w:type="spellEnd"/>
      <w:r w:rsidRPr="000D4294">
        <w:rPr>
          <w:color w:val="auto"/>
          <w:sz w:val="28"/>
          <w:szCs w:val="28"/>
        </w:rPr>
        <w:t xml:space="preserve">; 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использование народных музыкальных инструментов; </w:t>
      </w:r>
    </w:p>
    <w:p w:rsidR="002C2E0B" w:rsidRPr="000D4294" w:rsidRDefault="002C2E0B" w:rsidP="002C2E0B">
      <w:pPr>
        <w:pStyle w:val="Default"/>
        <w:numPr>
          <w:ilvl w:val="0"/>
          <w:numId w:val="3"/>
        </w:numPr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 xml:space="preserve">артистичность. 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i/>
          <w:color w:val="auto"/>
          <w:sz w:val="28"/>
          <w:szCs w:val="28"/>
        </w:rPr>
        <w:t>Примечание:</w:t>
      </w:r>
      <w:r w:rsidRPr="000D4294">
        <w:rPr>
          <w:color w:val="auto"/>
          <w:sz w:val="28"/>
          <w:szCs w:val="28"/>
        </w:rPr>
        <w:t xml:space="preserve"> при налич</w:t>
      </w:r>
      <w:proofErr w:type="gramStart"/>
      <w:r w:rsidRPr="000D4294">
        <w:rPr>
          <w:color w:val="auto"/>
          <w:sz w:val="28"/>
          <w:szCs w:val="28"/>
        </w:rPr>
        <w:t>ии у у</w:t>
      </w:r>
      <w:proofErr w:type="gramEnd"/>
      <w:r w:rsidRPr="000D4294">
        <w:rPr>
          <w:color w:val="auto"/>
          <w:sz w:val="28"/>
          <w:szCs w:val="28"/>
        </w:rPr>
        <w:t>частника презентационного сопровождения необходимо указать об этом в заявке.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5.</w:t>
      </w:r>
      <w:r w:rsidR="00E86B36">
        <w:rPr>
          <w:color w:val="auto"/>
          <w:sz w:val="28"/>
          <w:szCs w:val="28"/>
        </w:rPr>
        <w:t>2</w:t>
      </w:r>
      <w:r w:rsidRPr="000D4294">
        <w:rPr>
          <w:color w:val="auto"/>
          <w:sz w:val="28"/>
          <w:szCs w:val="28"/>
        </w:rPr>
        <w:t xml:space="preserve">. Номинация </w:t>
      </w:r>
      <w:r w:rsidRPr="000D4294">
        <w:rPr>
          <w:b/>
          <w:color w:val="auto"/>
          <w:sz w:val="28"/>
          <w:szCs w:val="28"/>
        </w:rPr>
        <w:t>«</w:t>
      </w:r>
      <w:r w:rsidRPr="000D4294">
        <w:rPr>
          <w:b/>
          <w:bCs/>
          <w:i/>
          <w:color w:val="auto"/>
          <w:sz w:val="28"/>
          <w:szCs w:val="28"/>
        </w:rPr>
        <w:t>НА ЛУЧШИЙ ПУТЕВОДИТЕЛЬ «ПО МЕСТАМ ГЕРОЕВ ЭПОСОВ НАРОДОВ МИРА</w:t>
      </w:r>
      <w:r w:rsidRPr="000D4294">
        <w:rPr>
          <w:b/>
          <w:bCs/>
          <w:color w:val="auto"/>
          <w:sz w:val="28"/>
          <w:szCs w:val="28"/>
        </w:rPr>
        <w:t>»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5.</w:t>
      </w:r>
      <w:r w:rsidR="00E86B36">
        <w:rPr>
          <w:color w:val="auto"/>
          <w:sz w:val="28"/>
          <w:szCs w:val="28"/>
        </w:rPr>
        <w:t>2</w:t>
      </w:r>
      <w:r w:rsidRPr="000D4294">
        <w:rPr>
          <w:color w:val="auto"/>
          <w:sz w:val="28"/>
          <w:szCs w:val="28"/>
        </w:rPr>
        <w:t>.1. Конкурс в этой номинации проводится в заочном формате.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5.</w:t>
      </w:r>
      <w:r w:rsidR="00E86B36">
        <w:rPr>
          <w:color w:val="auto"/>
          <w:sz w:val="28"/>
          <w:szCs w:val="28"/>
        </w:rPr>
        <w:t>2</w:t>
      </w:r>
      <w:r w:rsidRPr="000D4294">
        <w:rPr>
          <w:color w:val="auto"/>
          <w:sz w:val="28"/>
          <w:szCs w:val="28"/>
        </w:rPr>
        <w:t>.2. Автором путеводителя может быть как отдельный участник, так и команда.</w:t>
      </w:r>
    </w:p>
    <w:p w:rsidR="002C2E0B" w:rsidRPr="000D4294" w:rsidRDefault="002C2E0B" w:rsidP="002C2E0B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D4294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E86B3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D4294">
        <w:rPr>
          <w:rFonts w:ascii="Times New Roman" w:hAnsi="Times New Roman" w:cs="Times New Roman"/>
          <w:color w:val="auto"/>
          <w:sz w:val="28"/>
          <w:szCs w:val="28"/>
        </w:rPr>
        <w:t>.3.</w:t>
      </w:r>
      <w:r w:rsidRPr="000D4294">
        <w:rPr>
          <w:color w:val="auto"/>
          <w:sz w:val="28"/>
          <w:szCs w:val="28"/>
        </w:rPr>
        <w:t xml:space="preserve"> </w:t>
      </w:r>
      <w:r w:rsidRPr="000D4294">
        <w:rPr>
          <w:rFonts w:ascii="Times New Roman" w:hAnsi="Times New Roman" w:cs="Times New Roman"/>
          <w:color w:val="auto"/>
          <w:sz w:val="28"/>
          <w:szCs w:val="28"/>
          <w:u w:val="single"/>
        </w:rPr>
        <w:t>Основные требования:</w:t>
      </w:r>
    </w:p>
    <w:p w:rsidR="002C2E0B" w:rsidRPr="000D4294" w:rsidRDefault="002C2E0B" w:rsidP="002C2E0B">
      <w:pPr>
        <w:pStyle w:val="a3"/>
        <w:numPr>
          <w:ilvl w:val="0"/>
          <w:numId w:val="4"/>
        </w:numPr>
        <w:spacing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lastRenderedPageBreak/>
        <w:t>исторический экскурс;</w:t>
      </w:r>
    </w:p>
    <w:p w:rsidR="002C2E0B" w:rsidRPr="000D4294" w:rsidRDefault="002C2E0B" w:rsidP="002C2E0B">
      <w:pPr>
        <w:pStyle w:val="a3"/>
        <w:numPr>
          <w:ilvl w:val="0"/>
          <w:numId w:val="4"/>
        </w:numPr>
        <w:spacing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оригинальность исполнения;</w:t>
      </w:r>
    </w:p>
    <w:p w:rsidR="002C2E0B" w:rsidRPr="000D4294" w:rsidRDefault="002C2E0B" w:rsidP="002C2E0B">
      <w:pPr>
        <w:pStyle w:val="a3"/>
        <w:numPr>
          <w:ilvl w:val="0"/>
          <w:numId w:val="4"/>
        </w:numPr>
        <w:spacing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использование различной техники (брошюра с иллюстрациями и описанием; компьютерная графика, документальный фильм, художественная карта с пояснениями и т. д.);</w:t>
      </w:r>
    </w:p>
    <w:p w:rsidR="002C2E0B" w:rsidRPr="000D4294" w:rsidRDefault="002C2E0B" w:rsidP="002C2E0B">
      <w:pPr>
        <w:pStyle w:val="a3"/>
        <w:numPr>
          <w:ilvl w:val="0"/>
          <w:numId w:val="4"/>
        </w:numPr>
        <w:spacing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соответствие жанру путеводителя.</w:t>
      </w:r>
    </w:p>
    <w:p w:rsidR="002C2E0B" w:rsidRPr="000D4294" w:rsidRDefault="002C2E0B" w:rsidP="002C2E0B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D4294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E86B3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D4294">
        <w:rPr>
          <w:rFonts w:ascii="Times New Roman" w:hAnsi="Times New Roman" w:cs="Times New Roman"/>
          <w:color w:val="auto"/>
          <w:sz w:val="28"/>
          <w:szCs w:val="28"/>
        </w:rPr>
        <w:t>.4.</w:t>
      </w:r>
      <w:r w:rsidRPr="000D429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Критерии оценки:</w:t>
      </w:r>
    </w:p>
    <w:p w:rsidR="002C2E0B" w:rsidRPr="000D4294" w:rsidRDefault="002C2E0B" w:rsidP="002C2E0B">
      <w:pPr>
        <w:pStyle w:val="a3"/>
        <w:numPr>
          <w:ilvl w:val="0"/>
          <w:numId w:val="5"/>
        </w:numPr>
        <w:spacing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оригинальность идеи;</w:t>
      </w:r>
    </w:p>
    <w:p w:rsidR="002C2E0B" w:rsidRPr="000D4294" w:rsidRDefault="002C2E0B" w:rsidP="002C2E0B">
      <w:pPr>
        <w:pStyle w:val="a3"/>
        <w:numPr>
          <w:ilvl w:val="0"/>
          <w:numId w:val="5"/>
        </w:numPr>
        <w:spacing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возможность использования в сфере туризма;</w:t>
      </w:r>
    </w:p>
    <w:p w:rsidR="002C2E0B" w:rsidRPr="000D4294" w:rsidRDefault="002C2E0B" w:rsidP="002C2E0B">
      <w:pPr>
        <w:pStyle w:val="a3"/>
        <w:numPr>
          <w:ilvl w:val="0"/>
          <w:numId w:val="5"/>
        </w:numPr>
        <w:spacing w:line="240" w:lineRule="auto"/>
        <w:ind w:left="1276" w:hanging="283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просветительская направленность.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5.</w:t>
      </w:r>
      <w:r w:rsidR="00E86B36">
        <w:rPr>
          <w:color w:val="auto"/>
          <w:sz w:val="28"/>
          <w:szCs w:val="28"/>
        </w:rPr>
        <w:t>3</w:t>
      </w:r>
      <w:r w:rsidRPr="000D4294">
        <w:rPr>
          <w:color w:val="auto"/>
          <w:sz w:val="28"/>
          <w:szCs w:val="28"/>
        </w:rPr>
        <w:t>. Номинация «</w:t>
      </w:r>
      <w:r w:rsidRPr="000D4294">
        <w:rPr>
          <w:b/>
          <w:bCs/>
          <w:i/>
          <w:color w:val="auto"/>
          <w:sz w:val="28"/>
          <w:szCs w:val="28"/>
        </w:rPr>
        <w:t>НА ЛУЧШУЮ ИГРУ ПО МОТИВАМ ЭПОСОВ НАРОДОВ МИРА»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5.</w:t>
      </w:r>
      <w:r w:rsidR="00E86B36">
        <w:rPr>
          <w:color w:val="auto"/>
          <w:sz w:val="28"/>
          <w:szCs w:val="28"/>
        </w:rPr>
        <w:t>3</w:t>
      </w:r>
      <w:r w:rsidRPr="000D4294">
        <w:rPr>
          <w:color w:val="auto"/>
          <w:sz w:val="28"/>
          <w:szCs w:val="28"/>
        </w:rPr>
        <w:t>.1. Конкурс в этой номинации проводится в заочном формате.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4294">
        <w:rPr>
          <w:color w:val="auto"/>
          <w:sz w:val="28"/>
          <w:szCs w:val="28"/>
        </w:rPr>
        <w:t>5.</w:t>
      </w:r>
      <w:r w:rsidR="00E86B36">
        <w:rPr>
          <w:color w:val="auto"/>
          <w:sz w:val="28"/>
          <w:szCs w:val="28"/>
        </w:rPr>
        <w:t>3</w:t>
      </w:r>
      <w:r w:rsidRPr="000D4294">
        <w:rPr>
          <w:color w:val="auto"/>
          <w:sz w:val="28"/>
          <w:szCs w:val="28"/>
        </w:rPr>
        <w:t>.2. Автором путеводителя может быть как отдельный участник, так и команда.</w:t>
      </w:r>
    </w:p>
    <w:p w:rsidR="002C2E0B" w:rsidRPr="000D4294" w:rsidRDefault="002C2E0B" w:rsidP="002C2E0B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294">
        <w:rPr>
          <w:rFonts w:ascii="Times New Roman" w:hAnsi="Times New Roman" w:cs="Times New Roman"/>
          <w:sz w:val="28"/>
          <w:szCs w:val="28"/>
        </w:rPr>
        <w:t>5.</w:t>
      </w:r>
      <w:r w:rsidR="00E86B36">
        <w:rPr>
          <w:rFonts w:ascii="Times New Roman" w:hAnsi="Times New Roman" w:cs="Times New Roman"/>
          <w:sz w:val="28"/>
          <w:szCs w:val="28"/>
        </w:rPr>
        <w:t>3</w:t>
      </w:r>
      <w:r w:rsidRPr="000D4294">
        <w:rPr>
          <w:rFonts w:ascii="Times New Roman" w:hAnsi="Times New Roman" w:cs="Times New Roman"/>
          <w:sz w:val="28"/>
          <w:szCs w:val="28"/>
        </w:rPr>
        <w:t>.3.</w:t>
      </w:r>
      <w:r w:rsidRPr="000D4294">
        <w:rPr>
          <w:sz w:val="28"/>
          <w:szCs w:val="28"/>
        </w:rPr>
        <w:t xml:space="preserve"> </w:t>
      </w: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Игра может быть представлена в разных форматах:</w:t>
      </w:r>
    </w:p>
    <w:p w:rsidR="002C2E0B" w:rsidRPr="000D4294" w:rsidRDefault="002C2E0B" w:rsidP="002C2E0B">
      <w:pPr>
        <w:pStyle w:val="a3"/>
        <w:numPr>
          <w:ilvl w:val="0"/>
          <w:numId w:val="4"/>
        </w:numPr>
        <w:shd w:val="clear" w:color="auto" w:fill="FFFFFF"/>
        <w:spacing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proofErr w:type="spellStart"/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пазлов</w:t>
      </w:r>
      <w:proofErr w:type="spellEnd"/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2E0B" w:rsidRPr="000D4294" w:rsidRDefault="002C2E0B" w:rsidP="002C2E0B">
      <w:pPr>
        <w:pStyle w:val="a3"/>
        <w:numPr>
          <w:ilvl w:val="0"/>
          <w:numId w:val="4"/>
        </w:numPr>
        <w:shd w:val="clear" w:color="auto" w:fill="FFFFFF"/>
        <w:spacing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настольная игра;</w:t>
      </w:r>
    </w:p>
    <w:p w:rsidR="002C2E0B" w:rsidRPr="000D4294" w:rsidRDefault="002C2E0B" w:rsidP="002C2E0B">
      <w:pPr>
        <w:pStyle w:val="a3"/>
        <w:numPr>
          <w:ilvl w:val="0"/>
          <w:numId w:val="4"/>
        </w:numPr>
        <w:shd w:val="clear" w:color="auto" w:fill="FFFFFF"/>
        <w:spacing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компьютерная игра.</w:t>
      </w:r>
    </w:p>
    <w:p w:rsidR="002C2E0B" w:rsidRPr="000D4294" w:rsidRDefault="002C2E0B" w:rsidP="002C2E0B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D4294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E86B3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D4294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Pr="000D4294">
        <w:rPr>
          <w:rFonts w:ascii="Times New Roman" w:hAnsi="Times New Roman" w:cs="Times New Roman"/>
          <w:color w:val="auto"/>
          <w:sz w:val="28"/>
          <w:szCs w:val="28"/>
          <w:u w:val="single"/>
        </w:rPr>
        <w:t>Основные требования:</w:t>
      </w:r>
    </w:p>
    <w:p w:rsidR="002C2E0B" w:rsidRPr="000D4294" w:rsidRDefault="002C2E0B" w:rsidP="002C2E0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  <w:proofErr w:type="spellEnd"/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предполагают краткое описание события, изображенного на картинке, и указание, для какого возраста они предназначены;</w:t>
      </w:r>
    </w:p>
    <w:p w:rsidR="002C2E0B" w:rsidRPr="000D4294" w:rsidRDefault="002C2E0B" w:rsidP="002C2E0B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– настольная и компьютерная игры предполагают наличие инструкции (правил) для участников (с учетом их возраста).</w:t>
      </w:r>
    </w:p>
    <w:p w:rsidR="002C2E0B" w:rsidRPr="000D4294" w:rsidRDefault="002C2E0B" w:rsidP="002C2E0B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D4294">
        <w:rPr>
          <w:rFonts w:ascii="Times New Roman" w:hAnsi="Times New Roman" w:cs="Times New Roman"/>
          <w:color w:val="auto"/>
          <w:sz w:val="28"/>
          <w:szCs w:val="28"/>
        </w:rPr>
        <w:t xml:space="preserve">5.4.5. </w:t>
      </w:r>
      <w:r w:rsidRPr="000D4294">
        <w:rPr>
          <w:rFonts w:ascii="Times New Roman" w:hAnsi="Times New Roman" w:cs="Times New Roman"/>
          <w:color w:val="auto"/>
          <w:sz w:val="28"/>
          <w:szCs w:val="28"/>
          <w:u w:val="single"/>
        </w:rPr>
        <w:t>Критерии оценки:</w:t>
      </w:r>
    </w:p>
    <w:p w:rsidR="002C2E0B" w:rsidRPr="000D4294" w:rsidRDefault="002C2E0B" w:rsidP="002C2E0B">
      <w:pPr>
        <w:pStyle w:val="a3"/>
        <w:numPr>
          <w:ilvl w:val="0"/>
          <w:numId w:val="5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hAnsi="Times New Roman"/>
          <w:sz w:val="28"/>
          <w:szCs w:val="28"/>
        </w:rPr>
        <w:t>оригинальность идеи и творческий подход;</w:t>
      </w:r>
    </w:p>
    <w:p w:rsidR="002C2E0B" w:rsidRPr="000D4294" w:rsidRDefault="002C2E0B" w:rsidP="002C2E0B">
      <w:pPr>
        <w:pStyle w:val="a3"/>
        <w:numPr>
          <w:ilvl w:val="0"/>
          <w:numId w:val="5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соответствие содержания заявленной теме</w:t>
      </w:r>
      <w:r w:rsidRPr="000D4294">
        <w:rPr>
          <w:rFonts w:ascii="Times New Roman" w:hAnsi="Times New Roman"/>
          <w:sz w:val="28"/>
          <w:szCs w:val="28"/>
        </w:rPr>
        <w:t>;</w:t>
      </w:r>
    </w:p>
    <w:p w:rsidR="002C2E0B" w:rsidRPr="000D4294" w:rsidRDefault="002C2E0B" w:rsidP="002C2E0B">
      <w:pPr>
        <w:pStyle w:val="a3"/>
        <w:numPr>
          <w:ilvl w:val="0"/>
          <w:numId w:val="5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доступность инструкции заявленной возрастной категории участников;</w:t>
      </w:r>
    </w:p>
    <w:p w:rsidR="002C2E0B" w:rsidRPr="000D4294" w:rsidRDefault="002C2E0B" w:rsidP="002C2E0B">
      <w:pPr>
        <w:pStyle w:val="a3"/>
        <w:numPr>
          <w:ilvl w:val="0"/>
          <w:numId w:val="5"/>
        </w:numPr>
        <w:spacing w:line="240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0D4294">
        <w:rPr>
          <w:rFonts w:ascii="Times New Roman" w:eastAsia="Times New Roman" w:hAnsi="Times New Roman"/>
          <w:sz w:val="28"/>
          <w:szCs w:val="28"/>
          <w:lang w:eastAsia="ru-RU"/>
        </w:rPr>
        <w:t>эстетичность оформления и аккуратность</w:t>
      </w:r>
      <w:r w:rsidRPr="000D4294">
        <w:rPr>
          <w:rFonts w:ascii="Times New Roman" w:hAnsi="Times New Roman"/>
          <w:sz w:val="28"/>
          <w:szCs w:val="28"/>
        </w:rPr>
        <w:t>.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2C2E0B" w:rsidP="002C2E0B">
      <w:pPr>
        <w:pStyle w:val="Default"/>
        <w:jc w:val="center"/>
        <w:rPr>
          <w:b/>
          <w:color w:val="auto"/>
          <w:sz w:val="28"/>
          <w:szCs w:val="28"/>
        </w:rPr>
      </w:pPr>
      <w:bookmarkStart w:id="1" w:name="_Hlk527227059"/>
      <w:bookmarkEnd w:id="0"/>
      <w:r w:rsidRPr="000D4294">
        <w:rPr>
          <w:b/>
          <w:color w:val="auto"/>
          <w:sz w:val="28"/>
          <w:szCs w:val="28"/>
          <w:lang w:val="en-US"/>
        </w:rPr>
        <w:t>VI</w:t>
      </w:r>
      <w:r w:rsidRPr="000D4294">
        <w:rPr>
          <w:b/>
          <w:color w:val="auto"/>
          <w:sz w:val="28"/>
          <w:szCs w:val="28"/>
        </w:rPr>
        <w:t>. НАГРАЖДЕНИЕ</w:t>
      </w:r>
    </w:p>
    <w:p w:rsidR="002C2E0B" w:rsidRPr="00284AFE" w:rsidRDefault="002C2E0B" w:rsidP="002C2E0B">
      <w:pPr>
        <w:pStyle w:val="Default"/>
        <w:jc w:val="center"/>
        <w:rPr>
          <w:color w:val="auto"/>
          <w:sz w:val="16"/>
          <w:szCs w:val="16"/>
        </w:rPr>
      </w:pPr>
    </w:p>
    <w:p w:rsidR="002C2E0B" w:rsidRPr="000D4294" w:rsidRDefault="00E86B36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2C2E0B" w:rsidRPr="000D4294">
        <w:rPr>
          <w:color w:val="auto"/>
          <w:sz w:val="28"/>
          <w:szCs w:val="28"/>
        </w:rPr>
        <w:t xml:space="preserve">.1. Победители заочной формы участия определяются решением жюри 29 </w:t>
      </w:r>
      <w:r w:rsidR="002C2E0B">
        <w:rPr>
          <w:color w:val="auto"/>
          <w:sz w:val="28"/>
          <w:szCs w:val="28"/>
        </w:rPr>
        <w:t>нояб</w:t>
      </w:r>
      <w:r w:rsidR="002C2E0B" w:rsidRPr="000D4294">
        <w:rPr>
          <w:color w:val="auto"/>
          <w:sz w:val="28"/>
          <w:szCs w:val="28"/>
        </w:rPr>
        <w:t>ря 2018 года. Имена победителей размещаются на указанных выше сайтах.</w:t>
      </w:r>
    </w:p>
    <w:p w:rsidR="002C2E0B" w:rsidRPr="000D4294" w:rsidRDefault="00E86B36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2C2E0B" w:rsidRPr="000D429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="002C2E0B" w:rsidRPr="000D4294">
        <w:rPr>
          <w:color w:val="auto"/>
          <w:sz w:val="28"/>
          <w:szCs w:val="28"/>
        </w:rPr>
        <w:t xml:space="preserve">. Победители в каждой номинации награждаются Дипломами (участникам заочной и </w:t>
      </w:r>
      <w:proofErr w:type="spellStart"/>
      <w:r w:rsidR="002C2E0B" w:rsidRPr="000D4294">
        <w:rPr>
          <w:color w:val="auto"/>
          <w:sz w:val="28"/>
          <w:szCs w:val="28"/>
        </w:rPr>
        <w:t>онлайн-формы</w:t>
      </w:r>
      <w:proofErr w:type="spellEnd"/>
      <w:r w:rsidR="002C2E0B" w:rsidRPr="000D4294">
        <w:rPr>
          <w:color w:val="auto"/>
          <w:sz w:val="28"/>
          <w:szCs w:val="28"/>
        </w:rPr>
        <w:t xml:space="preserve"> высылаются в электронном формате). </w:t>
      </w:r>
    </w:p>
    <w:p w:rsidR="002C2E0B" w:rsidRPr="000D4294" w:rsidRDefault="00E86B36" w:rsidP="002C2E0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</w:t>
      </w:r>
      <w:r w:rsidR="002C2E0B" w:rsidRPr="000D4294">
        <w:rPr>
          <w:color w:val="auto"/>
          <w:sz w:val="28"/>
          <w:szCs w:val="28"/>
        </w:rPr>
        <w:t>. Все участники Конкурса получают сертификаты, их руководители – благодарственные письма (участникам заочной формы высылаются в электронном формате).</w:t>
      </w:r>
    </w:p>
    <w:p w:rsidR="002C2E0B" w:rsidRPr="000D4294" w:rsidRDefault="002C2E0B" w:rsidP="002C2E0B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2C2E0B" w:rsidRPr="000D4294" w:rsidRDefault="002C2E0B" w:rsidP="002C2E0B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29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D4294">
        <w:rPr>
          <w:rFonts w:ascii="Times New Roman" w:hAnsi="Times New Roman" w:cs="Times New Roman"/>
          <w:b/>
          <w:sz w:val="28"/>
          <w:szCs w:val="28"/>
        </w:rPr>
        <w:t>. ПРИЛОЖЕНИЯ</w:t>
      </w:r>
    </w:p>
    <w:p w:rsidR="002C2E0B" w:rsidRPr="000D4294" w:rsidRDefault="002C2E0B" w:rsidP="002C2E0B">
      <w:pPr>
        <w:spacing w:after="0" w:line="240" w:lineRule="auto"/>
        <w:ind w:left="1440" w:hanging="1440"/>
        <w:rPr>
          <w:rFonts w:ascii="Times New Roman" w:hAnsi="Times New Roman" w:cs="Times New Roman"/>
          <w:sz w:val="16"/>
          <w:szCs w:val="16"/>
        </w:rPr>
      </w:pPr>
    </w:p>
    <w:p w:rsidR="002C2E0B" w:rsidRPr="000D4294" w:rsidRDefault="00E86B36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C2E0B" w:rsidRPr="000D429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C2E0B" w:rsidRPr="000D4294">
        <w:rPr>
          <w:rFonts w:ascii="Times New Roman" w:hAnsi="Times New Roman" w:cs="Times New Roman"/>
          <w:sz w:val="28"/>
          <w:szCs w:val="28"/>
        </w:rPr>
        <w:t xml:space="preserve">Для участия в финальном этапе конкурса </w:t>
      </w:r>
      <w:r w:rsidR="002C2E0B" w:rsidRPr="000D4294">
        <w:rPr>
          <w:rFonts w:ascii="Times New Roman" w:hAnsi="Times New Roman" w:cs="Times New Roman"/>
          <w:b/>
          <w:sz w:val="28"/>
          <w:szCs w:val="28"/>
        </w:rPr>
        <w:t>очного формата</w:t>
      </w:r>
      <w:r w:rsidR="002C2E0B" w:rsidRPr="000D4294">
        <w:rPr>
          <w:rFonts w:ascii="Times New Roman" w:hAnsi="Times New Roman" w:cs="Times New Roman"/>
          <w:sz w:val="28"/>
          <w:szCs w:val="28"/>
        </w:rPr>
        <w:t xml:space="preserve"> необходимо в срок до 25 ноября 2018 года прислать заявку на электронный адрес: </w:t>
      </w:r>
      <w:hyperlink r:id="rId5" w:history="1">
        <w:r w:rsidR="002C2E0B" w:rsidRPr="000D4294">
          <w:rPr>
            <w:rFonts w:ascii="Times New Roman" w:hAnsi="Times New Roman" w:cs="Times New Roman"/>
            <w:sz w:val="28"/>
            <w:szCs w:val="28"/>
          </w:rPr>
          <w:t>vova-velc@yandex.ru</w:t>
        </w:r>
      </w:hyperlink>
      <w:r w:rsidR="002C2E0B" w:rsidRPr="000D4294">
        <w:rPr>
          <w:rFonts w:ascii="Times New Roman" w:hAnsi="Times New Roman" w:cs="Times New Roman"/>
          <w:sz w:val="28"/>
          <w:szCs w:val="28"/>
        </w:rPr>
        <w:t xml:space="preserve"> (с пометой:</w:t>
      </w:r>
      <w:proofErr w:type="gramEnd"/>
      <w:r w:rsidR="002C2E0B" w:rsidRPr="000D4294">
        <w:rPr>
          <w:rFonts w:ascii="Times New Roman" w:hAnsi="Times New Roman" w:cs="Times New Roman"/>
          <w:sz w:val="28"/>
          <w:szCs w:val="28"/>
        </w:rPr>
        <w:t xml:space="preserve"> «Урал-батыр»). Образец заявки приводится ниже.</w:t>
      </w:r>
    </w:p>
    <w:p w:rsidR="002C2E0B" w:rsidRPr="000D4294" w:rsidRDefault="00E86B36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2E0B" w:rsidRPr="000D4294">
        <w:rPr>
          <w:rFonts w:ascii="Times New Roman" w:hAnsi="Times New Roman" w:cs="Times New Roman"/>
          <w:sz w:val="28"/>
          <w:szCs w:val="28"/>
        </w:rPr>
        <w:t xml:space="preserve">.1.1. </w:t>
      </w:r>
      <w:proofErr w:type="gramStart"/>
      <w:r w:rsidR="002C2E0B" w:rsidRPr="000D4294">
        <w:rPr>
          <w:rFonts w:ascii="Times New Roman" w:hAnsi="Times New Roman" w:cs="Times New Roman"/>
          <w:sz w:val="28"/>
          <w:szCs w:val="28"/>
        </w:rPr>
        <w:t>Для участия в</w:t>
      </w:r>
      <w:r w:rsidR="002C2E0B" w:rsidRPr="000D4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E0B" w:rsidRPr="000D4294">
        <w:rPr>
          <w:rFonts w:ascii="Times New Roman" w:hAnsi="Times New Roman" w:cs="Times New Roman"/>
          <w:sz w:val="28"/>
          <w:szCs w:val="28"/>
        </w:rPr>
        <w:t>Конкурсе</w:t>
      </w:r>
      <w:r w:rsidR="002C2E0B" w:rsidRPr="000D4294">
        <w:rPr>
          <w:rFonts w:ascii="Times New Roman" w:hAnsi="Times New Roman" w:cs="Times New Roman"/>
          <w:b/>
          <w:sz w:val="28"/>
          <w:szCs w:val="28"/>
        </w:rPr>
        <w:t xml:space="preserve"> в заочном формате</w:t>
      </w:r>
      <w:r w:rsidR="002C2E0B" w:rsidRPr="000D4294">
        <w:rPr>
          <w:rFonts w:ascii="Times New Roman" w:hAnsi="Times New Roman" w:cs="Times New Roman"/>
          <w:sz w:val="28"/>
          <w:szCs w:val="28"/>
        </w:rPr>
        <w:t xml:space="preserve"> необходимо в срок до 25 ноября 2018 года прислать заявку и видеоролик с чтением отрывка эпоса; заявку и путеводитель; заявку и игру на электронный адрес: </w:t>
      </w:r>
      <w:hyperlink r:id="rId6" w:history="1">
        <w:r w:rsidR="002C2E0B" w:rsidRPr="000D4294">
          <w:rPr>
            <w:rFonts w:ascii="Times New Roman" w:hAnsi="Times New Roman" w:cs="Times New Roman"/>
            <w:sz w:val="28"/>
            <w:szCs w:val="28"/>
          </w:rPr>
          <w:t>vova-velc@yandex.ru</w:t>
        </w:r>
      </w:hyperlink>
      <w:r w:rsidR="002C2E0B" w:rsidRPr="000D4294">
        <w:rPr>
          <w:rFonts w:ascii="Times New Roman" w:hAnsi="Times New Roman" w:cs="Times New Roman"/>
          <w:sz w:val="28"/>
          <w:szCs w:val="28"/>
        </w:rPr>
        <w:t xml:space="preserve"> </w:t>
      </w:r>
      <w:r w:rsidR="002C2E0B">
        <w:rPr>
          <w:rFonts w:ascii="Times New Roman" w:hAnsi="Times New Roman" w:cs="Times New Roman"/>
          <w:sz w:val="28"/>
          <w:szCs w:val="28"/>
        </w:rPr>
        <w:t xml:space="preserve">или </w:t>
      </w:r>
      <w:r w:rsidR="002C2E0B" w:rsidRPr="000D4294">
        <w:rPr>
          <w:rFonts w:ascii="Times New Roman" w:hAnsi="Times New Roman" w:cs="Times New Roman"/>
          <w:sz w:val="28"/>
          <w:szCs w:val="28"/>
        </w:rPr>
        <w:t>по почте: г. Уфа, 450054, проспект Октября, 74/2, Башкирский институт социальных технологий (с пометой:</w:t>
      </w:r>
      <w:proofErr w:type="gramEnd"/>
      <w:r w:rsidR="002C2E0B" w:rsidRPr="000D4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2E0B" w:rsidRPr="000D4294">
        <w:rPr>
          <w:rFonts w:ascii="Times New Roman" w:hAnsi="Times New Roman" w:cs="Times New Roman"/>
          <w:sz w:val="28"/>
          <w:szCs w:val="28"/>
        </w:rPr>
        <w:t>«Конкурс чтецов»; «Конкурс путеводителей»; «Конкурс «Игра»).</w:t>
      </w:r>
      <w:proofErr w:type="gramEnd"/>
      <w:r w:rsidR="002C2E0B" w:rsidRPr="000D4294">
        <w:rPr>
          <w:rFonts w:ascii="Times New Roman" w:hAnsi="Times New Roman" w:cs="Times New Roman"/>
          <w:sz w:val="28"/>
          <w:szCs w:val="28"/>
        </w:rPr>
        <w:t xml:space="preserve"> Образец заявки приводится ниже.</w:t>
      </w:r>
    </w:p>
    <w:p w:rsidR="002C2E0B" w:rsidRPr="000D4294" w:rsidRDefault="002C2E0B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294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0D4294">
        <w:rPr>
          <w:rFonts w:ascii="Times New Roman" w:hAnsi="Times New Roman" w:cs="Times New Roman"/>
          <w:sz w:val="28"/>
          <w:szCs w:val="28"/>
        </w:rPr>
        <w:t>:</w:t>
      </w:r>
      <w:r w:rsidRPr="000D4294">
        <w:rPr>
          <w:rFonts w:ascii="Times New Roman" w:hAnsi="Times New Roman"/>
        </w:rPr>
        <w:t xml:space="preserve"> </w:t>
      </w:r>
      <w:r w:rsidRPr="000D4294">
        <w:rPr>
          <w:rFonts w:ascii="Times New Roman" w:hAnsi="Times New Roman"/>
          <w:sz w:val="28"/>
          <w:szCs w:val="28"/>
        </w:rPr>
        <w:t>Заявки и материалы, присланные после 25 ноября, не принимаются, а их авторы к конкурсу не допускаются</w:t>
      </w:r>
    </w:p>
    <w:p w:rsidR="002C2E0B" w:rsidRPr="000D4294" w:rsidRDefault="00E86B36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2E0B" w:rsidRPr="000D4294">
        <w:rPr>
          <w:rFonts w:ascii="Times New Roman" w:hAnsi="Times New Roman" w:cs="Times New Roman"/>
          <w:sz w:val="28"/>
          <w:szCs w:val="28"/>
        </w:rPr>
        <w:t>.2. Руководителям участников очного формата следует иметь командировочные удостоверения на себя и на членов делегации на один день, приказ отдела образования района/города о командировании, справки на участников делегации с указанием класса/курса обучения.</w:t>
      </w:r>
    </w:p>
    <w:p w:rsidR="002C2E0B" w:rsidRPr="000D4294" w:rsidRDefault="00E86B36" w:rsidP="002C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2E0B" w:rsidRPr="000D4294">
        <w:rPr>
          <w:rFonts w:ascii="Times New Roman" w:hAnsi="Times New Roman" w:cs="Times New Roman"/>
          <w:sz w:val="28"/>
          <w:szCs w:val="28"/>
        </w:rPr>
        <w:t xml:space="preserve">.3. Объявления для участников Конкурса обо всех изменениях и уточнениях будут размещаться на сайте </w:t>
      </w:r>
      <w:proofErr w:type="spellStart"/>
      <w:r w:rsidR="002C2E0B" w:rsidRPr="000D429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2C2E0B" w:rsidRPr="000D42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2E0B" w:rsidRPr="000D4294">
        <w:rPr>
          <w:rFonts w:ascii="Times New Roman" w:hAnsi="Times New Roman" w:cs="Times New Roman"/>
          <w:sz w:val="28"/>
          <w:szCs w:val="28"/>
          <w:lang w:val="en-US"/>
        </w:rPr>
        <w:t>ufabist</w:t>
      </w:r>
      <w:proofErr w:type="spellEnd"/>
      <w:r w:rsidR="002C2E0B" w:rsidRPr="000D42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2E0B" w:rsidRPr="000D429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C2E0B" w:rsidRPr="000D4294" w:rsidRDefault="002C2E0B" w:rsidP="002C2E0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C2E0B" w:rsidRPr="000D4294" w:rsidRDefault="002C2E0B" w:rsidP="002C2E0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D4294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Pr="000D4294">
        <w:rPr>
          <w:rFonts w:ascii="Times New Roman" w:hAnsi="Times New Roman" w:cs="Times New Roman"/>
          <w:sz w:val="28"/>
          <w:szCs w:val="28"/>
        </w:rPr>
        <w:t>:</w:t>
      </w:r>
    </w:p>
    <w:bookmarkEnd w:id="1"/>
    <w:p w:rsidR="002C2E0B" w:rsidRPr="000D4294" w:rsidRDefault="002C2E0B" w:rsidP="002C2E0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D4294">
        <w:rPr>
          <w:rFonts w:ascii="Times New Roman" w:hAnsi="Times New Roman" w:cs="Times New Roman"/>
          <w:sz w:val="28"/>
          <w:szCs w:val="28"/>
        </w:rPr>
        <w:t>(каждое поле должно быть обязательно заполнено)</w:t>
      </w:r>
    </w:p>
    <w:p w:rsidR="002C2E0B" w:rsidRPr="000D4294" w:rsidRDefault="002C2E0B" w:rsidP="002C2E0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421"/>
      </w:tblGrid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Ф.И.О. участника (полностью)</w:t>
            </w:r>
          </w:p>
          <w:p w:rsidR="002C2E0B" w:rsidRPr="000D4294" w:rsidRDefault="002C2E0B" w:rsidP="00010412">
            <w:pPr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Если выступление групповое, указать Ф.И.О. каждого участника и их данные (</w:t>
            </w:r>
            <w:proofErr w:type="gramStart"/>
            <w:r w:rsidRPr="000D4294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0D4294">
              <w:rPr>
                <w:rFonts w:ascii="Times New Roman" w:hAnsi="Times New Roman"/>
                <w:sz w:val="28"/>
                <w:szCs w:val="28"/>
              </w:rPr>
              <w:t>. пункты ниже)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 xml:space="preserve">Место учебы (точное название школы, вуза) 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Класс (курс, факультет)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pStyle w:val="a3"/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4294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 w:rsidRPr="000D4294">
              <w:rPr>
                <w:rFonts w:ascii="Times New Roman" w:hAnsi="Times New Roman"/>
                <w:sz w:val="28"/>
                <w:szCs w:val="28"/>
              </w:rPr>
              <w:t xml:space="preserve">, по </w:t>
            </w:r>
            <w:proofErr w:type="gramStart"/>
            <w:r w:rsidRPr="000D4294">
              <w:rPr>
                <w:rFonts w:ascii="Times New Roman" w:hAnsi="Times New Roman"/>
                <w:sz w:val="28"/>
                <w:szCs w:val="28"/>
              </w:rPr>
              <w:t>которому</w:t>
            </w:r>
            <w:proofErr w:type="gramEnd"/>
            <w:r w:rsidRPr="000D4294">
              <w:rPr>
                <w:rFonts w:ascii="Times New Roman" w:hAnsi="Times New Roman"/>
                <w:sz w:val="28"/>
                <w:szCs w:val="28"/>
              </w:rPr>
              <w:t xml:space="preserve"> должны быть высланы сертификаты, дипломы, благодарственные письма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pStyle w:val="a3"/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 xml:space="preserve">Ф.И.О. руководителя (полностью) 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pStyle w:val="a3"/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Должность руководителя (для учителя указать предмет, который он ведет)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jc w:val="center"/>
        </w:trPr>
        <w:tc>
          <w:tcPr>
            <w:tcW w:w="4785" w:type="dxa"/>
            <w:shd w:val="clear" w:color="auto" w:fill="auto"/>
          </w:tcPr>
          <w:p w:rsidR="002C2E0B" w:rsidRPr="000D4294" w:rsidRDefault="002C2E0B" w:rsidP="00010412">
            <w:pPr>
              <w:pStyle w:val="a3"/>
              <w:tabs>
                <w:tab w:val="left" w:pos="426"/>
              </w:tabs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Телефон руководителя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trHeight w:val="370"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2C2E0B" w:rsidRPr="000D4294" w:rsidRDefault="002C2E0B" w:rsidP="00010412">
            <w:pPr>
              <w:pStyle w:val="a3"/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Для очного участия:</w:t>
            </w:r>
          </w:p>
          <w:p w:rsidR="002C2E0B" w:rsidRPr="000D4294" w:rsidRDefault="002C2E0B" w:rsidP="00010412">
            <w:pPr>
              <w:pStyle w:val="a3"/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lastRenderedPageBreak/>
              <w:t>- на каком языке будет читаться эпос;</w:t>
            </w:r>
          </w:p>
          <w:p w:rsidR="002C2E0B" w:rsidRPr="000D4294" w:rsidRDefault="002C2E0B" w:rsidP="00010412">
            <w:pPr>
              <w:pStyle w:val="a3"/>
              <w:spacing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- требуется ли техническое сопровождение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E0B" w:rsidRPr="000D4294" w:rsidRDefault="002C2E0B" w:rsidP="00010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trHeight w:val="583"/>
          <w:jc w:val="center"/>
        </w:trPr>
        <w:tc>
          <w:tcPr>
            <w:tcW w:w="4785" w:type="dxa"/>
            <w:vMerge/>
            <w:shd w:val="clear" w:color="auto" w:fill="auto"/>
          </w:tcPr>
          <w:p w:rsidR="002C2E0B" w:rsidRPr="000D4294" w:rsidRDefault="002C2E0B" w:rsidP="00010412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0B" w:rsidRPr="000D4294" w:rsidTr="00010412">
        <w:trPr>
          <w:trHeight w:val="645"/>
          <w:jc w:val="center"/>
        </w:trPr>
        <w:tc>
          <w:tcPr>
            <w:tcW w:w="4785" w:type="dxa"/>
            <w:vMerge w:val="restart"/>
            <w:shd w:val="clear" w:color="auto" w:fill="auto"/>
          </w:tcPr>
          <w:p w:rsidR="002C2E0B" w:rsidRPr="000D4294" w:rsidRDefault="002C2E0B" w:rsidP="00010412">
            <w:pPr>
              <w:pStyle w:val="a3"/>
              <w:spacing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 xml:space="preserve">Для заочного участия: </w:t>
            </w:r>
          </w:p>
          <w:p w:rsidR="002C2E0B" w:rsidRPr="000D4294" w:rsidRDefault="002C2E0B" w:rsidP="00010412">
            <w:pPr>
              <w:pStyle w:val="a3"/>
              <w:spacing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– видеоролик с чтением эпоса;</w:t>
            </w:r>
          </w:p>
          <w:p w:rsidR="002C2E0B" w:rsidRPr="000D4294" w:rsidRDefault="002C2E0B" w:rsidP="00010412">
            <w:pPr>
              <w:pStyle w:val="a3"/>
              <w:spacing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– название путеводителя;</w:t>
            </w:r>
          </w:p>
          <w:p w:rsidR="002C2E0B" w:rsidRPr="000D4294" w:rsidRDefault="002C2E0B" w:rsidP="00010412">
            <w:pPr>
              <w:pStyle w:val="a3"/>
              <w:spacing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94">
              <w:rPr>
                <w:rFonts w:ascii="Times New Roman" w:hAnsi="Times New Roman"/>
                <w:sz w:val="28"/>
                <w:szCs w:val="28"/>
              </w:rPr>
              <w:t>– название игры, ее формат</w:t>
            </w: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294">
              <w:rPr>
                <w:rFonts w:ascii="Times New Roman" w:hAnsi="Times New Roman" w:cs="Times New Roman"/>
                <w:sz w:val="28"/>
                <w:szCs w:val="28"/>
              </w:rPr>
              <w:t>указать язык, страну (регион), город</w:t>
            </w:r>
          </w:p>
        </w:tc>
      </w:tr>
      <w:tr w:rsidR="002C2E0B" w:rsidRPr="000D4294" w:rsidTr="00010412">
        <w:trPr>
          <w:trHeight w:val="323"/>
          <w:jc w:val="center"/>
        </w:trPr>
        <w:tc>
          <w:tcPr>
            <w:tcW w:w="4785" w:type="dxa"/>
            <w:vMerge/>
            <w:shd w:val="clear" w:color="auto" w:fill="auto"/>
          </w:tcPr>
          <w:p w:rsidR="002C2E0B" w:rsidRPr="000D4294" w:rsidRDefault="002C2E0B" w:rsidP="00010412">
            <w:pPr>
              <w:pStyle w:val="a3"/>
              <w:spacing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294">
              <w:rPr>
                <w:rFonts w:ascii="Times New Roman" w:hAnsi="Times New Roman" w:cs="Times New Roman"/>
                <w:sz w:val="28"/>
                <w:szCs w:val="28"/>
              </w:rPr>
              <w:t>указать название, страну (регион), город</w:t>
            </w:r>
          </w:p>
        </w:tc>
      </w:tr>
      <w:tr w:rsidR="002C2E0B" w:rsidRPr="000D4294" w:rsidTr="00010412">
        <w:trPr>
          <w:trHeight w:val="322"/>
          <w:jc w:val="center"/>
        </w:trPr>
        <w:tc>
          <w:tcPr>
            <w:tcW w:w="4785" w:type="dxa"/>
            <w:vMerge/>
            <w:shd w:val="clear" w:color="auto" w:fill="auto"/>
          </w:tcPr>
          <w:p w:rsidR="002C2E0B" w:rsidRPr="000D4294" w:rsidRDefault="002C2E0B" w:rsidP="00010412">
            <w:pPr>
              <w:pStyle w:val="a3"/>
              <w:spacing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  <w:shd w:val="clear" w:color="auto" w:fill="auto"/>
          </w:tcPr>
          <w:p w:rsidR="002C2E0B" w:rsidRPr="000D4294" w:rsidRDefault="002C2E0B" w:rsidP="00010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4294">
              <w:rPr>
                <w:rFonts w:ascii="Times New Roman" w:hAnsi="Times New Roman" w:cs="Times New Roman"/>
                <w:sz w:val="28"/>
                <w:szCs w:val="28"/>
              </w:rPr>
              <w:t>указать название страну (регион), город</w:t>
            </w:r>
          </w:p>
        </w:tc>
      </w:tr>
    </w:tbl>
    <w:p w:rsidR="002C2E0B" w:rsidRPr="000D4294" w:rsidRDefault="002C2E0B" w:rsidP="002C2E0B">
      <w:pPr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2C2E0B" w:rsidRPr="000D4294" w:rsidRDefault="002C2E0B" w:rsidP="002C2E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294">
        <w:rPr>
          <w:rFonts w:ascii="Times New Roman" w:hAnsi="Times New Roman" w:cs="Times New Roman"/>
          <w:b/>
          <w:sz w:val="28"/>
          <w:szCs w:val="28"/>
        </w:rPr>
        <w:t>Контактное лицо:</w:t>
      </w:r>
    </w:p>
    <w:p w:rsidR="002C2E0B" w:rsidRPr="000D4294" w:rsidRDefault="002C2E0B" w:rsidP="002C2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294">
        <w:rPr>
          <w:rFonts w:ascii="Times New Roman" w:hAnsi="Times New Roman" w:cs="Times New Roman"/>
          <w:sz w:val="28"/>
          <w:szCs w:val="28"/>
        </w:rPr>
        <w:t xml:space="preserve">Вельц Рахиль Яковлевна; </w:t>
      </w:r>
      <w:proofErr w:type="spellStart"/>
      <w:r w:rsidRPr="000D429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0D429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D4294">
          <w:rPr>
            <w:rFonts w:ascii="Times New Roman" w:hAnsi="Times New Roman" w:cs="Times New Roman"/>
            <w:sz w:val="28"/>
            <w:szCs w:val="28"/>
          </w:rPr>
          <w:t>vova-velc@yandex.ru</w:t>
        </w:r>
      </w:hyperlink>
    </w:p>
    <w:p w:rsidR="002C2E0B" w:rsidRPr="000D4294" w:rsidRDefault="002C2E0B" w:rsidP="002C2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294"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8" w:history="1">
        <w:r w:rsidRPr="000D4294">
          <w:rPr>
            <w:rFonts w:ascii="Times New Roman" w:hAnsi="Times New Roman" w:cs="Times New Roman"/>
            <w:sz w:val="28"/>
            <w:szCs w:val="28"/>
          </w:rPr>
          <w:t>www.ufabist.ru</w:t>
        </w:r>
      </w:hyperlink>
    </w:p>
    <w:p w:rsidR="002C2E0B" w:rsidRPr="000D4294" w:rsidRDefault="002C2E0B" w:rsidP="002C2E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54AA" w:rsidRDefault="00E86B36" w:rsidP="002C2E0B">
      <w:pPr>
        <w:pStyle w:val="Default"/>
        <w:jc w:val="center"/>
      </w:pPr>
    </w:p>
    <w:sectPr w:rsidR="003A54AA" w:rsidSect="00284A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A42"/>
    <w:multiLevelType w:val="hybridMultilevel"/>
    <w:tmpl w:val="2CB0E9FC"/>
    <w:lvl w:ilvl="0" w:tplc="53B6C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147121"/>
    <w:multiLevelType w:val="hybridMultilevel"/>
    <w:tmpl w:val="A67A20A6"/>
    <w:lvl w:ilvl="0" w:tplc="53B6C8A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40618BD"/>
    <w:multiLevelType w:val="hybridMultilevel"/>
    <w:tmpl w:val="7D1AC3AA"/>
    <w:lvl w:ilvl="0" w:tplc="53B6C8A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55835A5A"/>
    <w:multiLevelType w:val="hybridMultilevel"/>
    <w:tmpl w:val="61602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550D5"/>
    <w:multiLevelType w:val="hybridMultilevel"/>
    <w:tmpl w:val="A80E9458"/>
    <w:lvl w:ilvl="0" w:tplc="53B6C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4F4668"/>
    <w:multiLevelType w:val="hybridMultilevel"/>
    <w:tmpl w:val="776E5204"/>
    <w:lvl w:ilvl="0" w:tplc="53B6C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99A"/>
    <w:rsid w:val="00010FC8"/>
    <w:rsid w:val="0007513F"/>
    <w:rsid w:val="000A59AD"/>
    <w:rsid w:val="001251C7"/>
    <w:rsid w:val="00133AF1"/>
    <w:rsid w:val="001D11FC"/>
    <w:rsid w:val="00207918"/>
    <w:rsid w:val="00275460"/>
    <w:rsid w:val="00292AC2"/>
    <w:rsid w:val="002C2E0B"/>
    <w:rsid w:val="00322649"/>
    <w:rsid w:val="00410587"/>
    <w:rsid w:val="00495A7D"/>
    <w:rsid w:val="004B2C72"/>
    <w:rsid w:val="00536D3C"/>
    <w:rsid w:val="005C0F54"/>
    <w:rsid w:val="006B1181"/>
    <w:rsid w:val="006B3533"/>
    <w:rsid w:val="006C0987"/>
    <w:rsid w:val="00704F3A"/>
    <w:rsid w:val="00724246"/>
    <w:rsid w:val="00862E25"/>
    <w:rsid w:val="0093435E"/>
    <w:rsid w:val="00935154"/>
    <w:rsid w:val="00970FE6"/>
    <w:rsid w:val="009919DC"/>
    <w:rsid w:val="00A11C53"/>
    <w:rsid w:val="00A34E32"/>
    <w:rsid w:val="00C659DE"/>
    <w:rsid w:val="00CC0BAB"/>
    <w:rsid w:val="00CE5F73"/>
    <w:rsid w:val="00D03FFE"/>
    <w:rsid w:val="00D34C19"/>
    <w:rsid w:val="00DE29AC"/>
    <w:rsid w:val="00E45356"/>
    <w:rsid w:val="00E55538"/>
    <w:rsid w:val="00E659D3"/>
    <w:rsid w:val="00E86B36"/>
    <w:rsid w:val="00EC39A8"/>
    <w:rsid w:val="00F019EE"/>
    <w:rsid w:val="00F0699A"/>
    <w:rsid w:val="00F27338"/>
    <w:rsid w:val="00F446AE"/>
    <w:rsid w:val="00FC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9A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autoRedefine/>
    <w:qFormat/>
    <w:rsid w:val="00935154"/>
    <w:pPr>
      <w:spacing w:before="240"/>
    </w:pPr>
    <w:rPr>
      <w:rFonts w:ascii="Times New Roman" w:eastAsia="Times New Roman" w:hAnsi="Times New Roman" w:cs="Times New Roman"/>
      <w:b w:val="0"/>
      <w:bCs w:val="0"/>
      <w:color w:val="2E74B5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3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0699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0699A"/>
    <w:pPr>
      <w:spacing w:after="0" w:line="276" w:lineRule="auto"/>
      <w:ind w:left="720"/>
      <w:contextualSpacing/>
      <w:jc w:val="center"/>
    </w:pPr>
    <w:rPr>
      <w:rFonts w:ascii="Calibri" w:hAnsi="Calibri" w:cs="Times New Roman"/>
      <w:sz w:val="20"/>
      <w:szCs w:val="20"/>
    </w:rPr>
  </w:style>
  <w:style w:type="paragraph" w:styleId="a4">
    <w:name w:val="Normal (Web)"/>
    <w:aliases w:val="Обычный (Web)"/>
    <w:basedOn w:val="a"/>
    <w:uiPriority w:val="99"/>
    <w:rsid w:val="00F0699A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orb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va-vel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va-velc@yandex.ru" TargetMode="External"/><Relationship Id="rId5" Type="http://schemas.openxmlformats.org/officeDocument/2006/relationships/hyperlink" Target="mailto:vova-velc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3</cp:revision>
  <dcterms:created xsi:type="dcterms:W3CDTF">2018-11-09T10:30:00Z</dcterms:created>
  <dcterms:modified xsi:type="dcterms:W3CDTF">2018-11-09T10:40:00Z</dcterms:modified>
</cp:coreProperties>
</file>