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5D2D21" w:rsidRPr="005623C5" w:rsidRDefault="007C64CF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  <w:r>
        <w:rPr>
          <w:rStyle w:val="a3"/>
          <w:rFonts w:ascii="Times New Roman" w:hAnsi="Times New Roman"/>
          <w:b/>
          <w:caps/>
          <w:color w:val="002060"/>
          <w:sz w:val="28"/>
        </w:rPr>
        <w:t xml:space="preserve">ПРОБЛЕМЫ МЕТОДОЛОГИИ </w:t>
      </w:r>
      <w:r w:rsidRPr="007C64CF">
        <w:rPr>
          <w:rStyle w:val="a3"/>
          <w:rFonts w:ascii="Times New Roman" w:hAnsi="Times New Roman"/>
          <w:b/>
          <w:caps/>
          <w:color w:val="002060"/>
          <w:sz w:val="28"/>
        </w:rPr>
        <w:t>И ОПЫТ ПРАКТИЧЕСКОГО ПРИМЕН</w:t>
      </w:r>
      <w:r>
        <w:rPr>
          <w:rStyle w:val="a3"/>
          <w:rFonts w:ascii="Times New Roman" w:hAnsi="Times New Roman"/>
          <w:b/>
          <w:caps/>
          <w:color w:val="002060"/>
          <w:sz w:val="28"/>
        </w:rPr>
        <w:t xml:space="preserve">ЕНИЯ </w:t>
      </w:r>
      <w:bookmarkStart w:id="0" w:name="_GoBack"/>
      <w:bookmarkEnd w:id="0"/>
      <w:r>
        <w:rPr>
          <w:rStyle w:val="a3"/>
          <w:rFonts w:ascii="Times New Roman" w:hAnsi="Times New Roman"/>
          <w:b/>
          <w:caps/>
          <w:color w:val="002060"/>
          <w:sz w:val="28"/>
        </w:rPr>
        <w:t xml:space="preserve">СИНЕРГЕТИЧЕСКОГО ПОДХОДА </w:t>
      </w:r>
      <w:r w:rsidRPr="007C64CF">
        <w:rPr>
          <w:rStyle w:val="a3"/>
          <w:rFonts w:ascii="Times New Roman" w:hAnsi="Times New Roman"/>
          <w:b/>
          <w:caps/>
          <w:color w:val="002060"/>
          <w:sz w:val="28"/>
        </w:rPr>
        <w:t>В НАУЧНЫХ ИССЛЕДОВАНИЯХ</w:t>
      </w:r>
    </w:p>
    <w:p w:rsidR="005523EE" w:rsidRDefault="005523E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7C64CF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6053A3">
        <w:rPr>
          <w:rFonts w:ascii="Times New Roman" w:hAnsi="Times New Roman"/>
          <w:b/>
          <w:sz w:val="24"/>
          <w:szCs w:val="24"/>
        </w:rPr>
        <w:t xml:space="preserve"> марта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 w:rsidR="005D3496"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Иркутск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0F7B5D" w:rsidRDefault="00B307CA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sz w:val="20"/>
          <w:szCs w:val="20"/>
        </w:rPr>
        <w:t>Шифр конференции: МНПК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5D3496">
        <w:rPr>
          <w:rFonts w:ascii="Times New Roman" w:hAnsi="Times New Roman"/>
          <w:b/>
          <w:sz w:val="20"/>
          <w:szCs w:val="20"/>
        </w:rPr>
        <w:t>3</w:t>
      </w:r>
      <w:r w:rsidR="00677ED0">
        <w:rPr>
          <w:rFonts w:ascii="Times New Roman" w:hAnsi="Times New Roman"/>
          <w:b/>
          <w:sz w:val="20"/>
          <w:szCs w:val="20"/>
        </w:rPr>
        <w:t>2</w:t>
      </w:r>
      <w:r w:rsidR="007C64CF">
        <w:rPr>
          <w:rFonts w:ascii="Times New Roman" w:hAnsi="Times New Roman"/>
          <w:b/>
          <w:sz w:val="20"/>
          <w:szCs w:val="20"/>
        </w:rPr>
        <w:t>5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7C64CF">
        <w:rPr>
          <w:rFonts w:ascii="Times New Roman" w:hAnsi="Times New Roman"/>
          <w:b/>
          <w:sz w:val="20"/>
          <w:szCs w:val="20"/>
          <w:u w:val="single"/>
        </w:rPr>
        <w:t>14</w:t>
      </w:r>
      <w:r w:rsidR="006053A3">
        <w:rPr>
          <w:rFonts w:ascii="Times New Roman" w:hAnsi="Times New Roman"/>
          <w:b/>
          <w:sz w:val="20"/>
          <w:szCs w:val="20"/>
          <w:u w:val="single"/>
        </w:rPr>
        <w:t xml:space="preserve"> марта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0F7B5D">
        <w:rPr>
          <w:rFonts w:ascii="Times New Roman" w:hAnsi="Times New Roman"/>
          <w:b/>
          <w:sz w:val="20"/>
          <w:szCs w:val="20"/>
          <w:u w:val="single"/>
        </w:rPr>
        <w:t>202</w:t>
      </w:r>
      <w:r w:rsidR="005D3496">
        <w:rPr>
          <w:rFonts w:ascii="Times New Roman" w:hAnsi="Times New Roman"/>
          <w:b/>
          <w:sz w:val="20"/>
          <w:szCs w:val="20"/>
          <w:u w:val="single"/>
        </w:rPr>
        <w:t>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МНПК-</w:t>
      </w:r>
      <w:r w:rsidR="005D3496">
        <w:rPr>
          <w:rFonts w:ascii="Times New Roman" w:hAnsi="Times New Roman"/>
          <w:b/>
          <w:sz w:val="20"/>
          <w:szCs w:val="20"/>
        </w:rPr>
        <w:t>3</w:t>
      </w:r>
      <w:r w:rsidR="00677ED0">
        <w:rPr>
          <w:rFonts w:ascii="Times New Roman" w:hAnsi="Times New Roman"/>
          <w:b/>
          <w:sz w:val="20"/>
          <w:szCs w:val="20"/>
        </w:rPr>
        <w:t>2</w:t>
      </w:r>
      <w:r w:rsidR="007C64CF">
        <w:rPr>
          <w:rFonts w:ascii="Times New Roman" w:hAnsi="Times New Roman"/>
          <w:b/>
          <w:sz w:val="20"/>
          <w:szCs w:val="20"/>
        </w:rPr>
        <w:t>5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>100 руб.</w:t>
      </w:r>
      <w:r w:rsidR="004010A4">
        <w:rPr>
          <w:rFonts w:ascii="Times New Roman" w:hAnsi="Times New Roman"/>
          <w:b/>
          <w:sz w:val="20"/>
          <w:szCs w:val="20"/>
        </w:rPr>
        <w:t xml:space="preserve"> (для иностранных участников 2</w:t>
      </w:r>
      <w:r w:rsidR="004010A4" w:rsidRPr="004010A4">
        <w:rPr>
          <w:rFonts w:ascii="Times New Roman" w:hAnsi="Times New Roman"/>
          <w:b/>
          <w:sz w:val="20"/>
          <w:szCs w:val="20"/>
        </w:rPr>
        <w:t>$</w:t>
      </w:r>
      <w:r w:rsidR="004010A4">
        <w:rPr>
          <w:rFonts w:ascii="Times New Roman" w:hAnsi="Times New Roman"/>
          <w:b/>
          <w:sz w:val="20"/>
          <w:szCs w:val="20"/>
        </w:rPr>
        <w:t>)</w:t>
      </w:r>
      <w:r w:rsidRPr="000F7B5D">
        <w:rPr>
          <w:rFonts w:ascii="Times New Roman" w:hAnsi="Times New Roman"/>
          <w:b/>
          <w:sz w:val="20"/>
          <w:szCs w:val="20"/>
        </w:rPr>
        <w:t xml:space="preserve"> 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6F1535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283D42" w:rsidRDefault="00CA60C6" w:rsidP="00CA60C6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6" w:history="1"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A60C6" w:rsidRPr="00283D42" w:rsidRDefault="00CA60C6">
      <w:pPr>
        <w:spacing w:after="160" w:line="259" w:lineRule="auto"/>
        <w:rPr>
          <w:rStyle w:val="a3"/>
          <w:rFonts w:ascii="Times New Roman" w:hAnsi="Times New Roman"/>
          <w:b/>
          <w:sz w:val="20"/>
          <w:szCs w:val="20"/>
        </w:rPr>
      </w:pPr>
      <w:r w:rsidRPr="00283D42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7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352"/>
        <w:gridCol w:w="1037"/>
        <w:gridCol w:w="1731"/>
        <w:gridCol w:w="113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4010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 Организационный взнос составляет 100 руб.</w:t>
            </w:r>
            <w:r w:rsidR="004010A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</w:t>
            </w:r>
            <w:r w:rsidR="004010A4" w:rsidRPr="004010A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(для иностранных участников 2$)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7C64C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МНПК-</w:t>
            </w:r>
            <w:r w:rsidR="005D34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677ED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7C64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7C64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6053A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 марта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</w:t>
            </w:r>
            <w:r w:rsidR="005D34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7CA" w:rsidRPr="00E37159" w:rsidTr="00B307CA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12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1. Биологические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2. Ветеринарные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3. Географические науки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4.</w:t>
            </w:r>
            <w:r w:rsidR="00844520">
              <w:rPr>
                <w:rFonts w:ascii="Times New Roman" w:hAnsi="Times New Roman"/>
                <w:sz w:val="16"/>
                <w:szCs w:val="20"/>
              </w:rPr>
              <w:t xml:space="preserve"> Геолого-минералогические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5. Физико-математические науки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6. Медицинские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7. Педагогические науки.</w:t>
            </w:r>
          </w:p>
        </w:tc>
        <w:tc>
          <w:tcPr>
            <w:tcW w:w="1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8. Политические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9. Психологические науки</w:t>
            </w:r>
          </w:p>
          <w:p w:rsidR="00B307CA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10. Социологические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11. Филологические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12. Фармацевтические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13. Исторические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14. Технические науки</w:t>
            </w:r>
          </w:p>
        </w:tc>
        <w:tc>
          <w:tcPr>
            <w:tcW w:w="120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15. Философские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16. Химич</w:t>
            </w:r>
            <w:r w:rsidR="00844520">
              <w:rPr>
                <w:rFonts w:ascii="Times New Roman" w:hAnsi="Times New Roman"/>
                <w:sz w:val="16"/>
                <w:szCs w:val="20"/>
              </w:rPr>
              <w:t>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17. Экономические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18. Юридические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19. Культурология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20. Искусствоведение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21. Сельскохозяйственные науки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C17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При указании в </w:t>
            </w:r>
            <w:r w:rsidR="00C17B0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анкете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, в </w:t>
            </w:r>
            <w:r w:rsidR="00C17B0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статье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7C48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9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8376EE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к.э.н., доцент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Уральский государственный экономический университет</w:t>
            </w:r>
          </w:p>
          <w:p w:rsidR="002B0B6F" w:rsidRDefault="002B0B6F" w:rsidP="002B0B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г. Екатеринбург, Российская Федерация</w:t>
            </w:r>
          </w:p>
          <w:p w:rsidR="00A154CE" w:rsidRPr="00E37159" w:rsidRDefault="00A154CE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2B0B6F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3FE">
              <w:rPr>
                <w:rFonts w:ascii="Times New Roman" w:hAnsi="Times New Roman"/>
                <w:b/>
              </w:rPr>
              <w:t>ОСОБЕННОСТИ РАЗВИТИЯ РОССИЙСКОГО РЫНКА АКЦИЙ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283D42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3D42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6F1535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20"/>
      <w:footerReference w:type="default" r:id="rId21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535" w:rsidRDefault="006F1535">
      <w:pPr>
        <w:spacing w:after="0" w:line="240" w:lineRule="auto"/>
      </w:pPr>
      <w:r>
        <w:separator/>
      </w:r>
    </w:p>
  </w:endnote>
  <w:endnote w:type="continuationSeparator" w:id="0">
    <w:p w:rsidR="006F1535" w:rsidRDefault="006F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6F1535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535" w:rsidRDefault="006F1535">
      <w:pPr>
        <w:spacing w:after="0" w:line="240" w:lineRule="auto"/>
      </w:pPr>
      <w:r>
        <w:separator/>
      </w:r>
    </w:p>
  </w:footnote>
  <w:footnote w:type="continuationSeparator" w:id="0">
    <w:p w:rsidR="006F1535" w:rsidRDefault="006F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C6D55"/>
    <w:rsid w:val="000D5AF8"/>
    <w:rsid w:val="000D7781"/>
    <w:rsid w:val="000E7656"/>
    <w:rsid w:val="000F7B5D"/>
    <w:rsid w:val="00120406"/>
    <w:rsid w:val="00150E0E"/>
    <w:rsid w:val="00177976"/>
    <w:rsid w:val="00186ED1"/>
    <w:rsid w:val="00187314"/>
    <w:rsid w:val="00191226"/>
    <w:rsid w:val="001A696A"/>
    <w:rsid w:val="001C67CF"/>
    <w:rsid w:val="00200557"/>
    <w:rsid w:val="00225B8F"/>
    <w:rsid w:val="00252B1F"/>
    <w:rsid w:val="00252F7D"/>
    <w:rsid w:val="002773AE"/>
    <w:rsid w:val="0028001E"/>
    <w:rsid w:val="00283D42"/>
    <w:rsid w:val="002B0B6F"/>
    <w:rsid w:val="002B1DC5"/>
    <w:rsid w:val="002C4E32"/>
    <w:rsid w:val="002D15F7"/>
    <w:rsid w:val="002D218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3F2153"/>
    <w:rsid w:val="004010A4"/>
    <w:rsid w:val="00401187"/>
    <w:rsid w:val="00422B18"/>
    <w:rsid w:val="00433B98"/>
    <w:rsid w:val="00433C02"/>
    <w:rsid w:val="00460DBC"/>
    <w:rsid w:val="00481848"/>
    <w:rsid w:val="004961DC"/>
    <w:rsid w:val="00545450"/>
    <w:rsid w:val="005523EE"/>
    <w:rsid w:val="005623C5"/>
    <w:rsid w:val="00574A35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20E2"/>
    <w:rsid w:val="006D0A1E"/>
    <w:rsid w:val="006F1535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D2E0D"/>
    <w:rsid w:val="008E39F7"/>
    <w:rsid w:val="009214AD"/>
    <w:rsid w:val="0096193C"/>
    <w:rsid w:val="00966ACD"/>
    <w:rsid w:val="009E4AF0"/>
    <w:rsid w:val="00A154CE"/>
    <w:rsid w:val="00A67093"/>
    <w:rsid w:val="00A81B36"/>
    <w:rsid w:val="00A90FF8"/>
    <w:rsid w:val="00AC6F04"/>
    <w:rsid w:val="00AD72DF"/>
    <w:rsid w:val="00AE4EB1"/>
    <w:rsid w:val="00B252FC"/>
    <w:rsid w:val="00B26926"/>
    <w:rsid w:val="00B27408"/>
    <w:rsid w:val="00B307CA"/>
    <w:rsid w:val="00B448B8"/>
    <w:rsid w:val="00B648AB"/>
    <w:rsid w:val="00BA60F0"/>
    <w:rsid w:val="00BC3C24"/>
    <w:rsid w:val="00BE5168"/>
    <w:rsid w:val="00C0751D"/>
    <w:rsid w:val="00C12505"/>
    <w:rsid w:val="00C17B0B"/>
    <w:rsid w:val="00C315D5"/>
    <w:rsid w:val="00C76951"/>
    <w:rsid w:val="00CA60C6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E01488"/>
    <w:rsid w:val="00E16B00"/>
    <w:rsid w:val="00E37159"/>
    <w:rsid w:val="00E531B9"/>
    <w:rsid w:val="00E91D45"/>
    <w:rsid w:val="00E96E0A"/>
    <w:rsid w:val="00EC5620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politika-agentstva/public-offe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f@ami.i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hyperlink" Target="https://ami.im/sample-design-of-artic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DF57-E6DC-4355-ACAB-506477DC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2020-11-26T20:57:00Z</dcterms:created>
  <dcterms:modified xsi:type="dcterms:W3CDTF">2020-11-26T20:57:00Z</dcterms:modified>
</cp:coreProperties>
</file>