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9A" w:rsidRPr="007614F8" w:rsidRDefault="0013689A" w:rsidP="007614F8">
      <w:pPr>
        <w:pStyle w:val="a3"/>
        <w:spacing w:line="312" w:lineRule="atLeast"/>
        <w:jc w:val="center"/>
        <w:rPr>
          <w:caps/>
        </w:rPr>
      </w:pPr>
      <w:r w:rsidRPr="007614F8">
        <w:rPr>
          <w:caps/>
        </w:rPr>
        <w:t>Информационное письмо</w:t>
      </w:r>
    </w:p>
    <w:p w:rsidR="00A10D0F" w:rsidRPr="00A10D0F" w:rsidRDefault="00A10D0F" w:rsidP="00532064">
      <w:pPr>
        <w:pStyle w:val="a3"/>
        <w:spacing w:line="312" w:lineRule="atLeast"/>
        <w:jc w:val="center"/>
      </w:pPr>
    </w:p>
    <w:p w:rsidR="0013689A" w:rsidRPr="00A10D0F" w:rsidRDefault="0013689A" w:rsidP="00532064">
      <w:pPr>
        <w:pStyle w:val="a3"/>
        <w:spacing w:line="312" w:lineRule="atLeast"/>
        <w:jc w:val="center"/>
      </w:pPr>
      <w:r w:rsidRPr="00A10D0F">
        <w:t xml:space="preserve">Ассоциация танцевально-двигательной терапии </w:t>
      </w:r>
      <w:r w:rsidR="00532064" w:rsidRPr="00A10D0F">
        <w:t>(Москва, Россия)</w:t>
      </w:r>
    </w:p>
    <w:p w:rsidR="00532064" w:rsidRPr="00A10D0F" w:rsidRDefault="00532064" w:rsidP="00532064">
      <w:pPr>
        <w:pStyle w:val="a3"/>
        <w:spacing w:line="312" w:lineRule="atLeast"/>
        <w:jc w:val="center"/>
      </w:pPr>
      <w:r w:rsidRPr="00A10D0F">
        <w:t xml:space="preserve">Отделение Танцевально-двигательной психотерапии </w:t>
      </w:r>
    </w:p>
    <w:p w:rsidR="00532064" w:rsidRPr="00A10D0F" w:rsidRDefault="00532064" w:rsidP="00532064">
      <w:pPr>
        <w:pStyle w:val="a3"/>
        <w:spacing w:line="312" w:lineRule="atLeast"/>
        <w:jc w:val="center"/>
      </w:pPr>
      <w:r w:rsidRPr="00A10D0F">
        <w:t xml:space="preserve">НОЧУ ДПО «Институт </w:t>
      </w:r>
      <w:proofErr w:type="gramStart"/>
      <w:r w:rsidRPr="00A10D0F">
        <w:t>практической</w:t>
      </w:r>
      <w:proofErr w:type="gramEnd"/>
      <w:r w:rsidRPr="00A10D0F">
        <w:t xml:space="preserve"> психологи и психоанализа»</w:t>
      </w:r>
    </w:p>
    <w:p w:rsidR="00532064" w:rsidRDefault="00532064" w:rsidP="00532064">
      <w:pPr>
        <w:pStyle w:val="a3"/>
        <w:spacing w:line="312" w:lineRule="atLeast"/>
        <w:jc w:val="center"/>
      </w:pPr>
    </w:p>
    <w:p w:rsidR="00532064" w:rsidRDefault="00532064" w:rsidP="00532064">
      <w:pPr>
        <w:pStyle w:val="a3"/>
        <w:spacing w:line="312" w:lineRule="atLeast"/>
        <w:jc w:val="center"/>
        <w:rPr>
          <w:b/>
        </w:rPr>
      </w:pPr>
      <w:r w:rsidRPr="00532064">
        <w:rPr>
          <w:b/>
        </w:rPr>
        <w:t>1-3 июля 2014 года</w:t>
      </w:r>
    </w:p>
    <w:p w:rsidR="00532064" w:rsidRPr="00532064" w:rsidRDefault="00532064" w:rsidP="00532064">
      <w:pPr>
        <w:pStyle w:val="a3"/>
        <w:spacing w:line="312" w:lineRule="atLeast"/>
        <w:jc w:val="center"/>
      </w:pPr>
      <w:r w:rsidRPr="00532064">
        <w:t xml:space="preserve">состоится </w:t>
      </w:r>
    </w:p>
    <w:p w:rsidR="00532064" w:rsidRDefault="0013689A" w:rsidP="00532064">
      <w:pPr>
        <w:pStyle w:val="a3"/>
        <w:spacing w:line="312" w:lineRule="atLeast"/>
        <w:jc w:val="center"/>
        <w:rPr>
          <w:b/>
        </w:rPr>
      </w:pPr>
      <w:proofErr w:type="gramStart"/>
      <w:r w:rsidRPr="00532064">
        <w:rPr>
          <w:b/>
        </w:rPr>
        <w:t>I</w:t>
      </w:r>
      <w:proofErr w:type="gramEnd"/>
      <w:r w:rsidRPr="00532064">
        <w:rPr>
          <w:b/>
        </w:rPr>
        <w:t>Х Международная</w:t>
      </w:r>
      <w:r w:rsidR="00532064">
        <w:rPr>
          <w:b/>
        </w:rPr>
        <w:t xml:space="preserve"> научно-практическая</w:t>
      </w:r>
      <w:r w:rsidRPr="00532064">
        <w:rPr>
          <w:b/>
        </w:rPr>
        <w:t xml:space="preserve"> конференция </w:t>
      </w:r>
    </w:p>
    <w:p w:rsidR="0013689A" w:rsidRDefault="00532064" w:rsidP="00532064">
      <w:pPr>
        <w:pStyle w:val="a3"/>
        <w:spacing w:line="312" w:lineRule="atLeast"/>
        <w:jc w:val="center"/>
      </w:pPr>
      <w:r>
        <w:rPr>
          <w:b/>
        </w:rPr>
        <w:t>«</w:t>
      </w:r>
      <w:r w:rsidR="0013689A" w:rsidRPr="00532064">
        <w:rPr>
          <w:b/>
        </w:rPr>
        <w:t>Та</w:t>
      </w:r>
      <w:r w:rsidR="007614F8">
        <w:rPr>
          <w:b/>
        </w:rPr>
        <w:t>нцевально-двигательная терапия.</w:t>
      </w:r>
      <w:r w:rsidR="007614F8" w:rsidRPr="007614F8">
        <w:rPr>
          <w:b/>
        </w:rPr>
        <w:t xml:space="preserve"> </w:t>
      </w:r>
      <w:proofErr w:type="spellStart"/>
      <w:proofErr w:type="gramStart"/>
      <w:r w:rsidR="0013689A" w:rsidRPr="00532064">
        <w:rPr>
          <w:b/>
        </w:rPr>
        <w:t>Со-творчество</w:t>
      </w:r>
      <w:proofErr w:type="spellEnd"/>
      <w:proofErr w:type="gramEnd"/>
      <w:r w:rsidR="0013689A" w:rsidRPr="00532064">
        <w:rPr>
          <w:b/>
        </w:rPr>
        <w:t>. Сотрудничество. Развитие</w:t>
      </w:r>
      <w:r>
        <w:rPr>
          <w:b/>
        </w:rPr>
        <w:t>»</w:t>
      </w:r>
    </w:p>
    <w:p w:rsidR="004637A6" w:rsidRDefault="004637A6" w:rsidP="0013689A">
      <w:pPr>
        <w:pStyle w:val="a3"/>
        <w:spacing w:line="312" w:lineRule="atLeast"/>
        <w:rPr>
          <w:b/>
        </w:rPr>
      </w:pPr>
    </w:p>
    <w:p w:rsidR="0013689A" w:rsidRPr="004637A6" w:rsidRDefault="004637A6" w:rsidP="0013689A">
      <w:pPr>
        <w:pStyle w:val="a3"/>
        <w:spacing w:line="312" w:lineRule="atLeast"/>
      </w:pPr>
      <w:r w:rsidRPr="004637A6">
        <w:rPr>
          <w:b/>
        </w:rPr>
        <w:t>4 июля 2016 года</w:t>
      </w:r>
      <w:r>
        <w:t xml:space="preserve"> состоится </w:t>
      </w:r>
      <w:proofErr w:type="spellStart"/>
      <w:r>
        <w:t>постконференционный</w:t>
      </w:r>
      <w:proofErr w:type="spellEnd"/>
      <w:r>
        <w:t xml:space="preserve"> </w:t>
      </w:r>
      <w:r w:rsidRPr="004637A6">
        <w:t>семинар</w:t>
      </w:r>
      <w:r w:rsidRPr="004637A6">
        <w:rPr>
          <w:rStyle w:val="a5"/>
        </w:rPr>
        <w:t xml:space="preserve"> "Применение практики Аутентичного Движения для понимания феномена проективной идентификации в психотерапии", преподаватель Бет </w:t>
      </w:r>
      <w:proofErr w:type="spellStart"/>
      <w:r w:rsidRPr="004637A6">
        <w:rPr>
          <w:rStyle w:val="a5"/>
        </w:rPr>
        <w:t>Люччи</w:t>
      </w:r>
      <w:proofErr w:type="spellEnd"/>
      <w:r w:rsidRPr="004637A6">
        <w:rPr>
          <w:rStyle w:val="a5"/>
        </w:rPr>
        <w:t xml:space="preserve"> (США). </w:t>
      </w:r>
    </w:p>
    <w:p w:rsidR="004637A6" w:rsidRDefault="004637A6" w:rsidP="00CD4E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E53" w:rsidRPr="007614F8" w:rsidRDefault="00CD4E53" w:rsidP="00CD4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E53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614F8" w:rsidRPr="00761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4F8">
        <w:rPr>
          <w:rFonts w:ascii="Times New Roman" w:hAnsi="Times New Roman" w:cs="Times New Roman"/>
          <w:sz w:val="24"/>
          <w:szCs w:val="24"/>
        </w:rPr>
        <w:t>Налётова</w:t>
      </w:r>
      <w:proofErr w:type="spellEnd"/>
      <w:r w:rsidR="007614F8">
        <w:rPr>
          <w:rFonts w:ascii="Times New Roman" w:hAnsi="Times New Roman" w:cs="Times New Roman"/>
          <w:sz w:val="24"/>
          <w:szCs w:val="24"/>
        </w:rPr>
        <w:t xml:space="preserve"> А.Н. (председатель), Бирюкова И.В., Буренкова Е.В., </w:t>
      </w:r>
      <w:proofErr w:type="spellStart"/>
      <w:r w:rsidR="007614F8">
        <w:rPr>
          <w:rFonts w:ascii="Times New Roman" w:hAnsi="Times New Roman" w:cs="Times New Roman"/>
          <w:sz w:val="24"/>
          <w:szCs w:val="24"/>
        </w:rPr>
        <w:t>Гааб</w:t>
      </w:r>
      <w:proofErr w:type="spellEnd"/>
      <w:r w:rsidR="007614F8">
        <w:rPr>
          <w:rFonts w:ascii="Times New Roman" w:hAnsi="Times New Roman" w:cs="Times New Roman"/>
          <w:sz w:val="24"/>
          <w:szCs w:val="24"/>
        </w:rPr>
        <w:t xml:space="preserve"> С.Г., Сорокина О.Ю., </w:t>
      </w:r>
      <w:proofErr w:type="spellStart"/>
      <w:r w:rsidR="007614F8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="007614F8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D4E53" w:rsidRDefault="00CD4E53" w:rsidP="00CD4E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89A" w:rsidRPr="0013689A" w:rsidRDefault="0013689A" w:rsidP="007614F8">
      <w:pPr>
        <w:pStyle w:val="a3"/>
        <w:spacing w:line="312" w:lineRule="atLeast"/>
        <w:ind w:firstLine="708"/>
      </w:pPr>
      <w:r>
        <w:t>Международная научно-практическая</w:t>
      </w:r>
      <w:r w:rsidRPr="0013689A">
        <w:t xml:space="preserve"> конференция </w:t>
      </w:r>
      <w:r>
        <w:t xml:space="preserve">«Танцевально-двигательная терапия. </w:t>
      </w:r>
      <w:proofErr w:type="spellStart"/>
      <w:proofErr w:type="gramStart"/>
      <w:r>
        <w:t>Со-творчество</w:t>
      </w:r>
      <w:proofErr w:type="spellEnd"/>
      <w:proofErr w:type="gramEnd"/>
      <w:r>
        <w:t xml:space="preserve">. Сотрудничество. Развитие», посвященная 20-тилетию Российской Ассоциации танцевально-двигательной терапии приглашает </w:t>
      </w:r>
      <w:r w:rsidRPr="0013689A">
        <w:t xml:space="preserve">единомышленников и </w:t>
      </w:r>
      <w:r>
        <w:t>всех, кому интересно направление «танцевально-двигательная терапия». На конференции будет представлен много</w:t>
      </w:r>
      <w:r w:rsidR="00206AD2">
        <w:t>г</w:t>
      </w:r>
      <w:r>
        <w:t xml:space="preserve">ранный спектр </w:t>
      </w:r>
      <w:r w:rsidRPr="0013689A">
        <w:t>применения методов танцевально-двигательной терапии в психологии и образовании, медицине и социальной работе, искусстве и бизнесе, созданными за 20 лет существования АТДТ. </w:t>
      </w:r>
    </w:p>
    <w:p w:rsidR="0013689A" w:rsidRDefault="0013689A" w:rsidP="007614F8">
      <w:pPr>
        <w:pStyle w:val="a3"/>
        <w:spacing w:line="312" w:lineRule="atLeast"/>
        <w:ind w:firstLine="708"/>
      </w:pPr>
      <w:r w:rsidRPr="0013689A">
        <w:t>Это пространство встреч танцевально-двигательных терапевтов с профессионалами других специализаций и организаций</w:t>
      </w:r>
      <w:r>
        <w:t>, людей, интересующихся возможностями применения танцевально-двигательной терапии в различных сферах деятельности.</w:t>
      </w:r>
      <w:r w:rsidRPr="0013689A">
        <w:t xml:space="preserve"> </w:t>
      </w:r>
    </w:p>
    <w:p w:rsidR="00532064" w:rsidRDefault="00532064" w:rsidP="007614F8">
      <w:pPr>
        <w:pStyle w:val="a3"/>
        <w:spacing w:line="312" w:lineRule="atLeast"/>
        <w:ind w:firstLine="708"/>
      </w:pPr>
      <w:r w:rsidRPr="007614F8">
        <w:rPr>
          <w:b/>
        </w:rPr>
        <w:t>Цель конференции</w:t>
      </w:r>
      <w:r>
        <w:t xml:space="preserve"> – представить спектр научных и научно-практических исследований и достижений в области танцевально-двигательной терапии как итог развития профессии в России за двадцатилетний период для определения перспектив и поддержки развития направления «танцевально-двигательная терапия».</w:t>
      </w:r>
    </w:p>
    <w:p w:rsidR="0013689A" w:rsidRDefault="00532064" w:rsidP="007614F8">
      <w:pPr>
        <w:pStyle w:val="a3"/>
        <w:spacing w:line="312" w:lineRule="atLeast"/>
        <w:ind w:firstLine="708"/>
      </w:pPr>
      <w:r>
        <w:t xml:space="preserve">В рамках проведения конференции для участников будут организованы мастер-классы от ведущих специалистов в области танцевально-двигательной терапии, </w:t>
      </w:r>
      <w:r w:rsidR="00651443">
        <w:t>секционные заседания для знакомства с научно-практическими исследованиями в области танцевально-двигательной терапии, круглые столы и пространство для творчества детей и взрослых.</w:t>
      </w:r>
    </w:p>
    <w:p w:rsidR="0013689A" w:rsidRPr="007614F8" w:rsidRDefault="00532064" w:rsidP="004637A6">
      <w:pPr>
        <w:pStyle w:val="a3"/>
        <w:spacing w:after="0" w:line="276" w:lineRule="auto"/>
        <w:ind w:firstLine="360"/>
        <w:rPr>
          <w:b/>
        </w:rPr>
      </w:pPr>
      <w:r w:rsidRPr="007614F8">
        <w:rPr>
          <w:b/>
        </w:rPr>
        <w:t>Основные темы конференции</w:t>
      </w:r>
      <w:r w:rsidR="0013689A" w:rsidRPr="007614F8">
        <w:rPr>
          <w:b/>
        </w:rPr>
        <w:t>:</w:t>
      </w:r>
    </w:p>
    <w:p w:rsidR="00651443" w:rsidRDefault="0013689A" w:rsidP="004637A6">
      <w:pPr>
        <w:pStyle w:val="a3"/>
        <w:numPr>
          <w:ilvl w:val="0"/>
          <w:numId w:val="1"/>
        </w:numPr>
        <w:spacing w:after="0" w:line="276" w:lineRule="auto"/>
        <w:ind w:left="680" w:hanging="680"/>
      </w:pPr>
      <w:r w:rsidRPr="0013689A">
        <w:t>Разнообразие практики и применения методов ТДТ</w:t>
      </w:r>
      <w:r w:rsidR="00651443">
        <w:t>;</w:t>
      </w:r>
    </w:p>
    <w:p w:rsidR="00651443" w:rsidRDefault="00651443" w:rsidP="004637A6">
      <w:pPr>
        <w:pStyle w:val="a3"/>
        <w:numPr>
          <w:ilvl w:val="0"/>
          <w:numId w:val="1"/>
        </w:numPr>
        <w:spacing w:after="0" w:line="276" w:lineRule="auto"/>
        <w:ind w:left="680" w:hanging="680"/>
      </w:pPr>
      <w:r>
        <w:lastRenderedPageBreak/>
        <w:t>М</w:t>
      </w:r>
      <w:r w:rsidR="0013689A" w:rsidRPr="0013689A">
        <w:t>еждисциплинарные проекты танцевально</w:t>
      </w:r>
      <w:r w:rsidR="007614F8">
        <w:t>-</w:t>
      </w:r>
      <w:r w:rsidR="0013689A" w:rsidRPr="0013689A">
        <w:t>двигательных терапевтов</w:t>
      </w:r>
      <w:r>
        <w:t>;</w:t>
      </w:r>
    </w:p>
    <w:p w:rsidR="00651443" w:rsidRDefault="00651443" w:rsidP="004637A6">
      <w:pPr>
        <w:pStyle w:val="a3"/>
        <w:numPr>
          <w:ilvl w:val="0"/>
          <w:numId w:val="1"/>
        </w:numPr>
        <w:spacing w:after="0" w:line="276" w:lineRule="auto"/>
        <w:ind w:left="680" w:hanging="680"/>
      </w:pPr>
      <w:r>
        <w:t>Применение метод</w:t>
      </w:r>
      <w:r w:rsidR="00206AD2">
        <w:t>ов</w:t>
      </w:r>
      <w:r>
        <w:t xml:space="preserve"> </w:t>
      </w:r>
      <w:proofErr w:type="spellStart"/>
      <w:r>
        <w:t>Р.Лабана</w:t>
      </w:r>
      <w:proofErr w:type="spellEnd"/>
      <w:r>
        <w:t xml:space="preserve"> </w:t>
      </w:r>
      <w:r w:rsidRPr="00651443">
        <w:t xml:space="preserve">и Основы </w:t>
      </w:r>
      <w:proofErr w:type="spellStart"/>
      <w:r w:rsidR="007614F8">
        <w:t>И.</w:t>
      </w:r>
      <w:r w:rsidRPr="00651443">
        <w:t>Бартен</w:t>
      </w:r>
      <w:r>
        <w:t>иефф</w:t>
      </w:r>
      <w:proofErr w:type="spellEnd"/>
      <w:r>
        <w:t xml:space="preserve"> в научных исследования</w:t>
      </w:r>
      <w:r w:rsidR="007614F8">
        <w:t>х</w:t>
      </w:r>
      <w:r>
        <w:t xml:space="preserve"> и практике ТДТ;</w:t>
      </w:r>
    </w:p>
    <w:p w:rsidR="00651443" w:rsidRDefault="00651443" w:rsidP="004637A6">
      <w:pPr>
        <w:pStyle w:val="a3"/>
        <w:numPr>
          <w:ilvl w:val="0"/>
          <w:numId w:val="1"/>
        </w:numPr>
        <w:spacing w:after="0" w:line="276" w:lineRule="auto"/>
        <w:ind w:left="680" w:hanging="680"/>
      </w:pPr>
      <w:r>
        <w:t>Методология и методы научного и</w:t>
      </w:r>
      <w:r w:rsidR="0013689A" w:rsidRPr="0013689A">
        <w:t>сследования в ТДТ</w:t>
      </w:r>
      <w:r>
        <w:t>;</w:t>
      </w:r>
    </w:p>
    <w:p w:rsidR="00651443" w:rsidRDefault="0013689A" w:rsidP="004637A6">
      <w:pPr>
        <w:pStyle w:val="a3"/>
        <w:numPr>
          <w:ilvl w:val="0"/>
          <w:numId w:val="1"/>
        </w:numPr>
        <w:spacing w:after="0" w:line="276" w:lineRule="auto"/>
        <w:ind w:left="680" w:hanging="680"/>
      </w:pPr>
      <w:r w:rsidRPr="0013689A">
        <w:t>Профессиональная подготовка танцевально-двигательных терапевтов. Международные стандарты</w:t>
      </w:r>
      <w:r w:rsidR="00651443">
        <w:t>;</w:t>
      </w:r>
    </w:p>
    <w:p w:rsidR="00651443" w:rsidRDefault="0013689A" w:rsidP="004637A6">
      <w:pPr>
        <w:pStyle w:val="a3"/>
        <w:numPr>
          <w:ilvl w:val="0"/>
          <w:numId w:val="1"/>
        </w:numPr>
        <w:spacing w:after="0" w:line="276" w:lineRule="auto"/>
        <w:ind w:left="680" w:hanging="680"/>
      </w:pPr>
      <w:r w:rsidRPr="0013689A">
        <w:t xml:space="preserve"> Профессиональный диалог танцевально-двигательных терапевтов и специалистов других направлений и организаций в сфере психического здоровья, творческого развития, образования и </w:t>
      </w:r>
      <w:proofErr w:type="spellStart"/>
      <w:proofErr w:type="gramStart"/>
      <w:r w:rsidRPr="0013689A">
        <w:t>бизнес-консалтинга</w:t>
      </w:r>
      <w:proofErr w:type="spellEnd"/>
      <w:proofErr w:type="gramEnd"/>
      <w:r w:rsidR="00651443">
        <w:t>.</w:t>
      </w:r>
    </w:p>
    <w:p w:rsidR="00651443" w:rsidRDefault="00651443" w:rsidP="00651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конференции: очное участие, заочное участие (публикация статьи в сборнике конференции).</w:t>
      </w:r>
    </w:p>
    <w:p w:rsidR="00466FE9" w:rsidRPr="004637A6" w:rsidRDefault="00466FE9" w:rsidP="00651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443" w:rsidRPr="00466FE9" w:rsidRDefault="00206AD2" w:rsidP="00651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очного участия на конференции необходимо заполнить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466FE9" w:rsidRPr="002E6CBD">
          <w:rPr>
            <w:rStyle w:val="a6"/>
            <w:rFonts w:ascii="Times New Roman" w:hAnsi="Times New Roman" w:cs="Times New Roman"/>
            <w:sz w:val="24"/>
            <w:szCs w:val="24"/>
          </w:rPr>
          <w:t>http://goo.gl/</w:t>
        </w:r>
        <w:r w:rsidR="00466FE9" w:rsidRPr="002E6C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="00466FE9" w:rsidRPr="002E6CB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466FE9" w:rsidRPr="002E6C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dHfG</w:t>
        </w:r>
        <w:r w:rsidR="00466FE9" w:rsidRPr="002E6CBD">
          <w:rPr>
            <w:rStyle w:val="a6"/>
            <w:rFonts w:ascii="Times New Roman" w:hAnsi="Times New Roman" w:cs="Times New Roman"/>
            <w:sz w:val="24"/>
            <w:szCs w:val="24"/>
          </w:rPr>
          <w:t>4</w:t>
        </w:r>
        <w:r w:rsidR="00466FE9" w:rsidRPr="002E6C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466FE9" w:rsidRPr="002E6CBD">
          <w:rPr>
            <w:rStyle w:val="a6"/>
            <w:rFonts w:ascii="Times New Roman" w:hAnsi="Times New Roman" w:cs="Times New Roman"/>
            <w:sz w:val="24"/>
            <w:szCs w:val="24"/>
          </w:rPr>
          <w:t>919</w:t>
        </w:r>
        <w:r w:rsidR="00466FE9" w:rsidRPr="002E6C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</w:hyperlink>
    </w:p>
    <w:p w:rsidR="00466FE9" w:rsidRPr="00466FE9" w:rsidRDefault="00466FE9" w:rsidP="00651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443" w:rsidRPr="00206AD2" w:rsidRDefault="00651443" w:rsidP="00206AD2">
      <w:pPr>
        <w:pStyle w:val="21"/>
        <w:ind w:firstLine="708"/>
        <w:rPr>
          <w:bCs/>
          <w:color w:val="0000FF"/>
          <w:sz w:val="24"/>
          <w:shd w:val="clear" w:color="auto" w:fill="EFEFEF"/>
          <w:lang w:eastAsia="ru-RU"/>
        </w:rPr>
      </w:pPr>
      <w:r w:rsidRPr="00651443">
        <w:rPr>
          <w:sz w:val="24"/>
        </w:rPr>
        <w:t xml:space="preserve">Желающим </w:t>
      </w:r>
      <w:r w:rsidR="00603DA1">
        <w:rPr>
          <w:sz w:val="24"/>
        </w:rPr>
        <w:t xml:space="preserve">опубликовать свои материалы в сборнике конференции </w:t>
      </w:r>
      <w:r w:rsidRPr="00651443">
        <w:rPr>
          <w:sz w:val="24"/>
        </w:rPr>
        <w:t xml:space="preserve">необходимо до </w:t>
      </w:r>
      <w:r w:rsidR="00603DA1">
        <w:rPr>
          <w:b/>
          <w:sz w:val="24"/>
        </w:rPr>
        <w:t>2</w:t>
      </w:r>
      <w:r w:rsidRPr="00651443">
        <w:rPr>
          <w:b/>
          <w:sz w:val="24"/>
        </w:rPr>
        <w:t xml:space="preserve">5 мая </w:t>
      </w:r>
      <w:r w:rsidR="00603DA1">
        <w:rPr>
          <w:b/>
          <w:bCs/>
          <w:sz w:val="24"/>
        </w:rPr>
        <w:t>2016</w:t>
      </w:r>
      <w:r w:rsidRPr="00651443">
        <w:rPr>
          <w:b/>
          <w:bCs/>
          <w:sz w:val="24"/>
        </w:rPr>
        <w:t xml:space="preserve"> г.</w:t>
      </w:r>
      <w:r w:rsidRPr="00651443">
        <w:rPr>
          <w:sz w:val="24"/>
        </w:rPr>
        <w:t xml:space="preserve"> отправить на </w:t>
      </w:r>
      <w:r w:rsidRPr="00651443">
        <w:rPr>
          <w:sz w:val="24"/>
          <w:lang w:val="en-GB"/>
        </w:rPr>
        <w:t>e</w:t>
      </w:r>
      <w:r w:rsidRPr="00651443">
        <w:rPr>
          <w:sz w:val="24"/>
        </w:rPr>
        <w:t>-</w:t>
      </w:r>
      <w:r w:rsidRPr="007614F8">
        <w:rPr>
          <w:sz w:val="24"/>
          <w:lang w:val="en-US"/>
        </w:rPr>
        <w:t>mail</w:t>
      </w:r>
      <w:r w:rsidRPr="007614F8">
        <w:rPr>
          <w:sz w:val="24"/>
        </w:rPr>
        <w:t xml:space="preserve">: </w:t>
      </w:r>
      <w:hyperlink r:id="rId6" w:history="1">
        <w:r w:rsidR="007614F8" w:rsidRPr="00206AD2">
          <w:rPr>
            <w:rStyle w:val="a6"/>
            <w:b/>
            <w:bCs/>
            <w:color w:val="auto"/>
            <w:sz w:val="24"/>
            <w:u w:val="none"/>
            <w:shd w:val="clear" w:color="auto" w:fill="EFEFEF"/>
            <w:lang w:val="en-US" w:eastAsia="ru-RU"/>
          </w:rPr>
          <w:t>atdt</w:t>
        </w:r>
        <w:r w:rsidR="007614F8" w:rsidRPr="00206AD2">
          <w:rPr>
            <w:rStyle w:val="a6"/>
            <w:b/>
            <w:bCs/>
            <w:color w:val="auto"/>
            <w:sz w:val="24"/>
            <w:u w:val="none"/>
            <w:shd w:val="clear" w:color="auto" w:fill="EFEFEF"/>
            <w:lang w:eastAsia="ru-RU"/>
          </w:rPr>
          <w:t>2016@</w:t>
        </w:r>
        <w:r w:rsidR="007614F8" w:rsidRPr="00206AD2">
          <w:rPr>
            <w:rStyle w:val="a6"/>
            <w:b/>
            <w:bCs/>
            <w:color w:val="auto"/>
            <w:sz w:val="24"/>
            <w:u w:val="none"/>
            <w:shd w:val="clear" w:color="auto" w:fill="EFEFEF"/>
            <w:lang w:val="en-US" w:eastAsia="ru-RU"/>
          </w:rPr>
          <w:t>gmail</w:t>
        </w:r>
        <w:r w:rsidR="007614F8" w:rsidRPr="00206AD2">
          <w:rPr>
            <w:rStyle w:val="a6"/>
            <w:b/>
            <w:bCs/>
            <w:color w:val="auto"/>
            <w:sz w:val="24"/>
            <w:u w:val="none"/>
            <w:shd w:val="clear" w:color="auto" w:fill="EFEFEF"/>
            <w:lang w:eastAsia="ru-RU"/>
          </w:rPr>
          <w:t>.</w:t>
        </w:r>
        <w:r w:rsidR="007614F8" w:rsidRPr="00206AD2">
          <w:rPr>
            <w:rStyle w:val="a6"/>
            <w:b/>
            <w:bCs/>
            <w:color w:val="auto"/>
            <w:sz w:val="24"/>
            <w:u w:val="none"/>
            <w:shd w:val="clear" w:color="auto" w:fill="EFEFEF"/>
            <w:lang w:val="en-US" w:eastAsia="ru-RU"/>
          </w:rPr>
          <w:t>com</w:t>
        </w:r>
      </w:hyperlink>
      <w:r w:rsidR="00902768">
        <w:rPr>
          <w:b/>
          <w:bCs/>
          <w:sz w:val="24"/>
          <w:shd w:val="clear" w:color="auto" w:fill="EFEFEF"/>
          <w:lang w:eastAsia="ru-RU"/>
        </w:rPr>
        <w:t>:</w:t>
      </w:r>
    </w:p>
    <w:p w:rsidR="00651443" w:rsidRPr="00651443" w:rsidRDefault="00651443" w:rsidP="00651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43">
        <w:rPr>
          <w:rFonts w:ascii="Times New Roman" w:hAnsi="Times New Roman" w:cs="Times New Roman"/>
          <w:sz w:val="24"/>
          <w:szCs w:val="24"/>
        </w:rPr>
        <w:t>1) з</w:t>
      </w:r>
      <w:r w:rsidR="00F54F41">
        <w:rPr>
          <w:rFonts w:ascii="Times New Roman" w:hAnsi="Times New Roman" w:cs="Times New Roman"/>
          <w:sz w:val="24"/>
          <w:szCs w:val="24"/>
        </w:rPr>
        <w:t>аявку на публикацию статьи в сборнике</w:t>
      </w:r>
      <w:r w:rsidRPr="00651443">
        <w:rPr>
          <w:rFonts w:ascii="Times New Roman" w:hAnsi="Times New Roman" w:cs="Times New Roman"/>
          <w:sz w:val="24"/>
          <w:szCs w:val="24"/>
        </w:rPr>
        <w:t>;</w:t>
      </w:r>
    </w:p>
    <w:p w:rsidR="007614F8" w:rsidRPr="007614F8" w:rsidRDefault="00651443" w:rsidP="00761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43">
        <w:rPr>
          <w:rFonts w:ascii="Times New Roman" w:hAnsi="Times New Roman" w:cs="Times New Roman"/>
          <w:sz w:val="24"/>
          <w:szCs w:val="24"/>
        </w:rPr>
        <w:t>2) те</w:t>
      </w:r>
      <w:proofErr w:type="gramStart"/>
      <w:r w:rsidRPr="00651443">
        <w:rPr>
          <w:rFonts w:ascii="Times New Roman" w:hAnsi="Times New Roman" w:cs="Times New Roman"/>
          <w:sz w:val="24"/>
          <w:szCs w:val="24"/>
        </w:rPr>
        <w:t xml:space="preserve">кст </w:t>
      </w:r>
      <w:r w:rsidR="00603DA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603DA1">
        <w:rPr>
          <w:rFonts w:ascii="Times New Roman" w:hAnsi="Times New Roman" w:cs="Times New Roman"/>
          <w:sz w:val="24"/>
          <w:szCs w:val="24"/>
        </w:rPr>
        <w:t>атьи</w:t>
      </w:r>
      <w:r w:rsidRPr="00651443">
        <w:rPr>
          <w:rFonts w:ascii="Times New Roman" w:hAnsi="Times New Roman" w:cs="Times New Roman"/>
          <w:sz w:val="24"/>
          <w:szCs w:val="24"/>
        </w:rPr>
        <w:t>;</w:t>
      </w:r>
    </w:p>
    <w:p w:rsidR="007614F8" w:rsidRDefault="00603DA1" w:rsidP="00761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443" w:rsidRPr="00651443">
        <w:rPr>
          <w:rFonts w:ascii="Times New Roman" w:hAnsi="Times New Roman" w:cs="Times New Roman"/>
          <w:sz w:val="24"/>
          <w:szCs w:val="24"/>
        </w:rPr>
        <w:t xml:space="preserve">) </w:t>
      </w:r>
      <w:r w:rsidR="00F54F41">
        <w:rPr>
          <w:rFonts w:ascii="Times New Roman" w:hAnsi="Times New Roman" w:cs="Times New Roman"/>
          <w:sz w:val="24"/>
          <w:szCs w:val="24"/>
        </w:rPr>
        <w:t>в</w:t>
      </w:r>
      <w:r w:rsidR="00651443" w:rsidRPr="00651443">
        <w:rPr>
          <w:rFonts w:ascii="Times New Roman" w:hAnsi="Times New Roman" w:cs="Times New Roman"/>
          <w:sz w:val="24"/>
          <w:szCs w:val="24"/>
        </w:rPr>
        <w:t>се материалы проверяются по системе «</w:t>
      </w:r>
      <w:proofErr w:type="spellStart"/>
      <w:r w:rsidR="00651443" w:rsidRPr="0065144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651443" w:rsidRPr="00651443">
        <w:rPr>
          <w:rFonts w:ascii="Times New Roman" w:hAnsi="Times New Roman" w:cs="Times New Roman"/>
          <w:sz w:val="24"/>
          <w:szCs w:val="24"/>
        </w:rPr>
        <w:t>». В случае присутствия неправомерных заимствований и отсутствия ориги</w:t>
      </w:r>
      <w:r w:rsidR="007614F8">
        <w:rPr>
          <w:rFonts w:ascii="Times New Roman" w:hAnsi="Times New Roman" w:cs="Times New Roman"/>
          <w:sz w:val="24"/>
          <w:szCs w:val="24"/>
        </w:rPr>
        <w:t>нальности статья не принимается</w:t>
      </w:r>
      <w:r w:rsidR="007614F8" w:rsidRPr="007614F8">
        <w:rPr>
          <w:rFonts w:ascii="Times New Roman" w:hAnsi="Times New Roman" w:cs="Times New Roman"/>
          <w:sz w:val="24"/>
          <w:szCs w:val="24"/>
        </w:rPr>
        <w:t>;</w:t>
      </w:r>
    </w:p>
    <w:p w:rsidR="00651443" w:rsidRPr="00651443" w:rsidRDefault="00F54F41" w:rsidP="00761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1443" w:rsidRPr="00651443">
        <w:rPr>
          <w:rFonts w:ascii="Times New Roman" w:hAnsi="Times New Roman" w:cs="Times New Roman"/>
          <w:sz w:val="24"/>
          <w:szCs w:val="24"/>
        </w:rPr>
        <w:t xml:space="preserve">) </w:t>
      </w:r>
      <w:r w:rsidR="007614F8">
        <w:rPr>
          <w:rFonts w:ascii="Times New Roman" w:hAnsi="Times New Roman" w:cs="Times New Roman"/>
          <w:sz w:val="24"/>
          <w:szCs w:val="24"/>
        </w:rPr>
        <w:t>о</w:t>
      </w:r>
      <w:r w:rsidR="00651443" w:rsidRPr="00651443">
        <w:rPr>
          <w:rFonts w:ascii="Times New Roman" w:hAnsi="Times New Roman" w:cs="Times New Roman"/>
          <w:sz w:val="24"/>
          <w:szCs w:val="24"/>
        </w:rPr>
        <w:t>плата проводится после того, как статья будет принята редколлегией конференции к публикации, путем перечисления по высылаемым</w:t>
      </w:r>
      <w:r w:rsidR="007614F8">
        <w:rPr>
          <w:rFonts w:ascii="Times New Roman" w:hAnsi="Times New Roman" w:cs="Times New Roman"/>
          <w:sz w:val="24"/>
          <w:szCs w:val="24"/>
        </w:rPr>
        <w:t xml:space="preserve"> после автору реквизитам</w:t>
      </w:r>
      <w:r w:rsidR="00651443" w:rsidRPr="00651443">
        <w:rPr>
          <w:rFonts w:ascii="Times New Roman" w:hAnsi="Times New Roman" w:cs="Times New Roman"/>
          <w:sz w:val="24"/>
          <w:szCs w:val="24"/>
        </w:rPr>
        <w:t>.</w:t>
      </w:r>
    </w:p>
    <w:p w:rsidR="00651443" w:rsidRPr="00651443" w:rsidRDefault="00651443" w:rsidP="0065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443" w:rsidRPr="00651443" w:rsidRDefault="00651443" w:rsidP="0065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443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54F41">
        <w:rPr>
          <w:rFonts w:ascii="Times New Roman" w:hAnsi="Times New Roman" w:cs="Times New Roman"/>
          <w:sz w:val="24"/>
          <w:szCs w:val="24"/>
        </w:rPr>
        <w:t>публикации</w:t>
      </w:r>
      <w:r w:rsidRPr="00651443">
        <w:rPr>
          <w:rFonts w:ascii="Times New Roman" w:hAnsi="Times New Roman" w:cs="Times New Roman"/>
          <w:sz w:val="24"/>
          <w:szCs w:val="24"/>
        </w:rPr>
        <w:t xml:space="preserve"> - </w:t>
      </w:r>
      <w:r w:rsidRPr="00651443">
        <w:rPr>
          <w:rFonts w:ascii="Times New Roman" w:hAnsi="Times New Roman" w:cs="Times New Roman"/>
          <w:b/>
          <w:sz w:val="24"/>
          <w:szCs w:val="24"/>
        </w:rPr>
        <w:t>5</w:t>
      </w:r>
      <w:r w:rsidR="00F54F41">
        <w:rPr>
          <w:rFonts w:ascii="Times New Roman" w:hAnsi="Times New Roman" w:cs="Times New Roman"/>
          <w:b/>
          <w:sz w:val="24"/>
          <w:szCs w:val="24"/>
        </w:rPr>
        <w:t>0</w:t>
      </w:r>
      <w:r w:rsidRPr="00651443">
        <w:rPr>
          <w:rFonts w:ascii="Times New Roman" w:hAnsi="Times New Roman" w:cs="Times New Roman"/>
          <w:b/>
          <w:sz w:val="24"/>
          <w:szCs w:val="24"/>
        </w:rPr>
        <w:t>0 рублей.</w:t>
      </w:r>
      <w:r w:rsidRPr="00651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443" w:rsidRPr="00466FE9" w:rsidRDefault="00466FE9" w:rsidP="0065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для ведущих мастерских и докладчиков – бесплатная.</w:t>
      </w:r>
    </w:p>
    <w:p w:rsidR="00466FE9" w:rsidRDefault="00466FE9" w:rsidP="00466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FE9" w:rsidRPr="00651443" w:rsidRDefault="00466FE9" w:rsidP="00466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41">
        <w:rPr>
          <w:rFonts w:ascii="Times New Roman" w:hAnsi="Times New Roman" w:cs="Times New Roman"/>
          <w:sz w:val="24"/>
          <w:szCs w:val="24"/>
        </w:rPr>
        <w:t>Тексты статей</w:t>
      </w:r>
      <w:r>
        <w:rPr>
          <w:rFonts w:ascii="Times New Roman" w:hAnsi="Times New Roman" w:cs="Times New Roman"/>
          <w:sz w:val="24"/>
          <w:szCs w:val="24"/>
        </w:rPr>
        <w:t xml:space="preserve"> и заявка на публикацию в сборнике</w:t>
      </w:r>
      <w:r w:rsidRPr="00F54F41">
        <w:rPr>
          <w:rFonts w:ascii="Times New Roman" w:hAnsi="Times New Roman" w:cs="Times New Roman"/>
          <w:sz w:val="24"/>
          <w:szCs w:val="24"/>
        </w:rPr>
        <w:t xml:space="preserve"> должны быть представлены отдельным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4F41">
        <w:rPr>
          <w:rFonts w:ascii="Times New Roman" w:hAnsi="Times New Roman" w:cs="Times New Roman"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54F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1443">
        <w:rPr>
          <w:rFonts w:ascii="Times New Roman" w:hAnsi="Times New Roman" w:cs="Times New Roman"/>
          <w:sz w:val="24"/>
          <w:szCs w:val="24"/>
        </w:rPr>
        <w:t>Название файлов, содержащих статью и заявку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ФИО_статья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ФИО_заявка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публикацию», в теме письма указать – «Публикация в сборнике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конференции_ФИО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514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FE9" w:rsidRDefault="00466FE9" w:rsidP="006514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FE9" w:rsidRDefault="00F54F41" w:rsidP="00466F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4F8">
        <w:rPr>
          <w:rFonts w:ascii="Times New Roman" w:hAnsi="Times New Roman" w:cs="Times New Roman"/>
          <w:b/>
          <w:sz w:val="24"/>
          <w:szCs w:val="24"/>
        </w:rPr>
        <w:t>Требования к публикации</w:t>
      </w:r>
      <w:r w:rsidR="00466F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66FE9" w:rsidRDefault="00F54F41" w:rsidP="00A10D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статьи не должен превышать 10 страниц, включая список литературы, таблицы, схемы, графики, рисунки, диаграммы и др.</w:t>
      </w:r>
    </w:p>
    <w:p w:rsidR="00F54F41" w:rsidRPr="00466FE9" w:rsidRDefault="00F54F41" w:rsidP="00A10D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статьи должен быть набран в программе </w:t>
      </w:r>
      <w:proofErr w:type="spellStart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(*.</w:t>
      </w:r>
      <w:proofErr w:type="spellStart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*.</w:t>
      </w:r>
      <w:proofErr w:type="spellStart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docx</w:t>
      </w:r>
      <w:proofErr w:type="spellEnd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*.</w:t>
      </w:r>
      <w:proofErr w:type="spellStart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формате А</w:t>
      </w:r>
      <w:proofErr w:type="gramStart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интервал 1,5, размер - 14 пт.</w:t>
      </w:r>
      <w:r w:rsidR="00A10D0F"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автоматических переносов. Отступ – 1,25 см.</w:t>
      </w:r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Ширина полей (по всем краям страницы) – 2 см.</w:t>
      </w:r>
    </w:p>
    <w:p w:rsidR="00F54F41" w:rsidRPr="007614F8" w:rsidRDefault="00F54F41" w:rsidP="00A10D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должна иметь название, краткую аннотацию и ключевые слова (на русском и английском языках).</w:t>
      </w:r>
      <w:r w:rsidR="007614F8" w:rsidRPr="0076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статьи – </w:t>
      </w:r>
      <w:proofErr w:type="gramStart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6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0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Приложение</w:t>
      </w:r>
      <w:r w:rsidRPr="0076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D0F" w:rsidRPr="00F54F41" w:rsidRDefault="00F54F41" w:rsidP="00A10D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схемы, графики, диаграммы и пр. должны быть выполнены четко, разборчиво в соответствующих программах.</w:t>
      </w:r>
      <w:r w:rsidR="00A10D0F"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D0F"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таблица должна иметь свой порядковый номер и заглавие. Таблицы нумеруются в порядке их упоминания в тексте.</w:t>
      </w:r>
      <w:r w:rsidR="00A1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D0F"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и рисунки располагаются в тексте после первого упоминания. Материал таблиц и рисунков должен быть автономен, т.е. понятен безотносительно к тексту. Все разъяснения следует проводить в примечании к таблице или в подрисуночной подписи. </w:t>
      </w:r>
      <w:r w:rsidR="00A10D0F"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Ссылки на таблицы даются при каждом упоминании в круглых скобках (табл. 1). Ссылки на рисунки даются при каждом упоминании в круглых скобках (рис. 1). Диаграммы и графики не должны дублировать таблиц. Графики вставляются в файл </w:t>
      </w:r>
      <w:proofErr w:type="spellStart"/>
      <w:r w:rsidR="00A10D0F"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A10D0F"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дополнительно предоставляются в формате </w:t>
      </w:r>
      <w:proofErr w:type="spellStart"/>
      <w:r w:rsidR="00A10D0F"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Ехсе</w:t>
      </w:r>
      <w:proofErr w:type="gramStart"/>
      <w:r w:rsidR="00A10D0F"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spellEnd"/>
      <w:proofErr w:type="gramEnd"/>
      <w:r w:rsidR="00A10D0F"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(каждый график необходимо предоставлять в отдельном файле с расширением </w:t>
      </w:r>
      <w:proofErr w:type="spellStart"/>
      <w:r w:rsidR="00A10D0F"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="00A10D0F"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содержащим исходный числовой материал, на базе которого был построен график). Фотографии принимаются в формате JPEG или TIF.</w:t>
      </w:r>
    </w:p>
    <w:p w:rsidR="00F54F41" w:rsidRPr="00F54F41" w:rsidRDefault="00F54F41" w:rsidP="00A10D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допускаются только общепринятые сокращения и аббревиатуры. Другие сокращения следует использовать только в том случае, если слово громоздкое и употребляется часто. При первом употреблении фраза (слово) пишется полностью, а затем в круглы</w:t>
      </w:r>
      <w:r w:rsidR="00A1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скобках приводится сокращение.</w:t>
      </w:r>
    </w:p>
    <w:p w:rsidR="00F54F41" w:rsidRPr="00F54F41" w:rsidRDefault="00F54F41" w:rsidP="00A10D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источники (в том числе цитаты), на которые автор статьи ссылается, должны сопровождаться библиографическими ссылками, указываемыми в тексте в квадратных скобках под номерами, соответствующими присвоенным им в списке литературы в алфавитном порядке.</w:t>
      </w:r>
    </w:p>
    <w:p w:rsidR="00F54F41" w:rsidRPr="00F54F41" w:rsidRDefault="00F54F41" w:rsidP="00A10D0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располагается в конце статьи в алфавитном порядке с соблюдением правил библиографического описания (в соответствии с ГОСТ 7.1-84) (автор, название, место издания, издательство, год издания, страницы).</w:t>
      </w:r>
    </w:p>
    <w:p w:rsidR="00A10D0F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монографий:</w:t>
      </w:r>
    </w:p>
    <w:p w:rsidR="00F54F41" w:rsidRPr="00F54F41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Арнхейм</w:t>
      </w:r>
      <w:proofErr w:type="spell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Новые очерки по психологии искусства. М., 1994. 352с.</w:t>
      </w:r>
    </w:p>
    <w:p w:rsidR="00A10D0F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журналов:</w:t>
      </w:r>
    </w:p>
    <w:p w:rsidR="00F54F41" w:rsidRPr="00F54F41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Льюис П., </w:t>
      </w:r>
      <w:proofErr w:type="spell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Австрайх</w:t>
      </w:r>
      <w:proofErr w:type="spell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Объектные отношения и психология самости в </w:t>
      </w:r>
      <w:proofErr w:type="spellStart"/>
      <w:proofErr w:type="gram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психо-аналитической</w:t>
      </w:r>
      <w:proofErr w:type="spellEnd"/>
      <w:proofErr w:type="gram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танцевально-двигательной терапии // Журнал практического психолога. 2005. № 3. С.70-100.</w:t>
      </w:r>
    </w:p>
    <w:p w:rsidR="00A10D0F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сборников:</w:t>
      </w:r>
    </w:p>
    <w:p w:rsidR="00F54F41" w:rsidRPr="00F54F41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МакНифф</w:t>
      </w:r>
      <w:proofErr w:type="spell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Творчество за рамками привычного: расширение возможностей психологических </w:t>
      </w:r>
      <w:proofErr w:type="spell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исследовний</w:t>
      </w:r>
      <w:proofErr w:type="spell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искусства // </w:t>
      </w:r>
      <w:proofErr w:type="spell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  <w:proofErr w:type="spell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новые горизонты / под ред. А.И. Копытина. М.: </w:t>
      </w:r>
      <w:proofErr w:type="spell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Когито-Центр</w:t>
      </w:r>
      <w:proofErr w:type="spell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С.303-318.</w:t>
      </w:r>
    </w:p>
    <w:p w:rsidR="00A10D0F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трудов, материалов конференций, тезисов докладов и проч.:</w:t>
      </w:r>
    </w:p>
    <w:p w:rsidR="00F54F41" w:rsidRPr="00F54F41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Колесниченко Т.В. Творчество как способ разрешения телесных проблем // Психология телесности: теоретические и практические исследования: материалы конференции – Пенза: ПГПУ им. В. Г. Белинского, C. 100-105</w:t>
      </w:r>
    </w:p>
    <w:p w:rsidR="00A10D0F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авторефератов:</w:t>
      </w:r>
    </w:p>
    <w:p w:rsidR="00F54F41" w:rsidRPr="00F54F41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Жарикова</w:t>
      </w:r>
      <w:proofErr w:type="spell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</w:t>
      </w:r>
      <w:r w:rsidRPr="00F5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Интегративная танцевально-двигательная психотерапия в системе лечебно-реабилитационных мер для больных с </w:t>
      </w:r>
      <w:proofErr w:type="spell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соматоформными</w:t>
      </w:r>
      <w:proofErr w:type="spell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расстройствами. Автореферат </w:t>
      </w:r>
      <w:proofErr w:type="spell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… кандидата медицинских наук. Москва, 2010. 16 </w:t>
      </w:r>
      <w:proofErr w:type="gram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D0F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иностранных источников:</w:t>
      </w:r>
    </w:p>
    <w:p w:rsidR="00F54F41" w:rsidRPr="00A10D0F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Knill</w:t>
      </w:r>
      <w:proofErr w:type="spellEnd"/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P.J. Principles and Practice of Expressive Arts Therapy: towards a therapeutic aesthetics/ Paolo J. </w:t>
      </w:r>
      <w:proofErr w:type="spellStart"/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Knill</w:t>
      </w:r>
      <w:proofErr w:type="spellEnd"/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</w:t>
      </w:r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st</w:t>
      </w:r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Amerikan</w:t>
      </w:r>
      <w:proofErr w:type="spellEnd"/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pbk.ed</w:t>
      </w:r>
      <w:proofErr w:type="spellEnd"/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Pr="00A10D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.90-108.</w:t>
      </w:r>
    </w:p>
    <w:p w:rsidR="00A10D0F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F5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Интернет-источников</w:t>
      </w:r>
      <w:proofErr w:type="spellEnd"/>
      <w:proofErr w:type="gramEnd"/>
      <w:r w:rsidRPr="00F5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4F41" w:rsidRPr="00F54F41" w:rsidRDefault="00F54F41" w:rsidP="00A10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Британская школьница написала сочинение в форме SMS-сообщения [Электронный ресурс]. Newsru.com. Режим доступа: </w:t>
      </w:r>
      <w:r w:rsidR="00CD4E53" w:rsidRPr="00C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http://newsru.com/world/03mar2003/sleng.html.[дата</w:t>
      </w:r>
      <w:r w:rsidR="00C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</w:t>
      </w:r>
      <w:r w:rsidR="00CD4E53" w:rsidRPr="00C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651443" w:rsidRPr="00F54F41" w:rsidRDefault="00651443" w:rsidP="00466F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443" w:rsidRPr="00651443" w:rsidRDefault="00651443" w:rsidP="00651443">
      <w:pPr>
        <w:shd w:val="clear" w:color="auto" w:fill="FFFFFF"/>
        <w:spacing w:after="0" w:line="256" w:lineRule="exact"/>
        <w:ind w:right="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Материалы, поступившие позднее </w:t>
      </w:r>
      <w:r w:rsidR="00F54F41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Pr="006514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5 мая </w:t>
      </w:r>
      <w:r w:rsidRPr="0065144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54F4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5144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6514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а также не </w:t>
      </w:r>
      <w:r w:rsidRPr="00651443">
        <w:rPr>
          <w:rFonts w:ascii="Times New Roman" w:hAnsi="Times New Roman" w:cs="Times New Roman"/>
          <w:b/>
          <w:sz w:val="24"/>
          <w:szCs w:val="24"/>
        </w:rPr>
        <w:t xml:space="preserve">соответствующие тематике конференции и правилам оформления, опубликованы не будут. Авторы статей несут ответственность за содержание и грамотность предоставляемых материалов. </w:t>
      </w:r>
    </w:p>
    <w:p w:rsidR="00651443" w:rsidRPr="00466FE9" w:rsidRDefault="00651443" w:rsidP="00651443">
      <w:pPr>
        <w:shd w:val="clear" w:color="auto" w:fill="FFFFFF"/>
        <w:spacing w:after="0" w:line="256" w:lineRule="exact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E9">
        <w:rPr>
          <w:rFonts w:ascii="Times New Roman" w:hAnsi="Times New Roman" w:cs="Times New Roman"/>
          <w:sz w:val="24"/>
          <w:szCs w:val="24"/>
        </w:rPr>
        <w:t xml:space="preserve">Выпуск сборника по материалам конференции планируется к </w:t>
      </w:r>
      <w:r w:rsidR="00F54F41" w:rsidRPr="00466FE9">
        <w:rPr>
          <w:rFonts w:ascii="Times New Roman" w:hAnsi="Times New Roman" w:cs="Times New Roman"/>
          <w:sz w:val="24"/>
          <w:szCs w:val="24"/>
        </w:rPr>
        <w:t xml:space="preserve">началу </w:t>
      </w:r>
      <w:r w:rsidRPr="00466FE9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651443" w:rsidRPr="004637A6" w:rsidRDefault="00651443" w:rsidP="0065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AD2" w:rsidRDefault="00651443" w:rsidP="00651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443">
        <w:rPr>
          <w:rFonts w:ascii="Times New Roman" w:hAnsi="Times New Roman" w:cs="Times New Roman"/>
          <w:sz w:val="24"/>
          <w:szCs w:val="24"/>
        </w:rPr>
        <w:t>За справками и дополнительной информацией обращаться</w:t>
      </w:r>
      <w:r w:rsidR="00206AD2">
        <w:rPr>
          <w:rFonts w:ascii="Times New Roman" w:hAnsi="Times New Roman" w:cs="Times New Roman"/>
          <w:sz w:val="24"/>
          <w:szCs w:val="24"/>
        </w:rPr>
        <w:t>:</w:t>
      </w:r>
    </w:p>
    <w:p w:rsidR="00651443" w:rsidRDefault="00651443" w:rsidP="00651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443">
        <w:rPr>
          <w:rFonts w:ascii="Times New Roman" w:hAnsi="Times New Roman" w:cs="Times New Roman"/>
          <w:sz w:val="24"/>
          <w:szCs w:val="24"/>
        </w:rPr>
        <w:t xml:space="preserve"> </w:t>
      </w:r>
      <w:r w:rsidR="00CD4E53">
        <w:rPr>
          <w:rFonts w:ascii="Times New Roman" w:hAnsi="Times New Roman" w:cs="Times New Roman"/>
          <w:sz w:val="24"/>
          <w:szCs w:val="24"/>
        </w:rPr>
        <w:t xml:space="preserve">по </w:t>
      </w:r>
      <w:r w:rsidRPr="00651443">
        <w:rPr>
          <w:rFonts w:ascii="Times New Roman" w:hAnsi="Times New Roman" w:cs="Times New Roman"/>
          <w:sz w:val="24"/>
          <w:szCs w:val="24"/>
        </w:rPr>
        <w:t>тел</w:t>
      </w:r>
      <w:r w:rsidR="00206AD2">
        <w:rPr>
          <w:rFonts w:ascii="Times New Roman" w:hAnsi="Times New Roman" w:cs="Times New Roman"/>
          <w:sz w:val="24"/>
          <w:szCs w:val="24"/>
        </w:rPr>
        <w:t>ефону</w:t>
      </w:r>
      <w:r w:rsidRPr="00651443">
        <w:rPr>
          <w:rFonts w:ascii="Times New Roman" w:hAnsi="Times New Roman" w:cs="Times New Roman"/>
          <w:sz w:val="24"/>
          <w:szCs w:val="24"/>
        </w:rPr>
        <w:t xml:space="preserve"> </w:t>
      </w:r>
      <w:r w:rsidR="00A10D0F" w:rsidRPr="00206AD2">
        <w:rPr>
          <w:rFonts w:ascii="Ubuntu" w:hAnsi="Ubuntu"/>
        </w:rPr>
        <w:t>+7 (916) 171-07-49;</w:t>
      </w:r>
      <w:r w:rsidRPr="00206AD2">
        <w:rPr>
          <w:rFonts w:ascii="Times New Roman" w:hAnsi="Times New Roman" w:cs="Times New Roman"/>
          <w:sz w:val="24"/>
          <w:szCs w:val="24"/>
        </w:rPr>
        <w:t xml:space="preserve"> </w:t>
      </w:r>
      <w:r w:rsidRPr="006514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6AD2">
        <w:rPr>
          <w:rFonts w:ascii="Times New Roman" w:hAnsi="Times New Roman" w:cs="Times New Roman"/>
          <w:sz w:val="24"/>
          <w:szCs w:val="24"/>
        </w:rPr>
        <w:t>-</w:t>
      </w:r>
      <w:r w:rsidRPr="006514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AD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10D0F" w:rsidRPr="002E6CBD">
          <w:rPr>
            <w:rStyle w:val="a6"/>
            <w:rFonts w:ascii="Times New Roman" w:hAnsi="Times New Roman" w:cs="Times New Roman"/>
            <w:sz w:val="24"/>
            <w:szCs w:val="24"/>
          </w:rPr>
          <w:t>atdt2016@gmail.com</w:t>
        </w:r>
      </w:hyperlink>
    </w:p>
    <w:p w:rsidR="00A10D0F" w:rsidRPr="00206AD2" w:rsidRDefault="00A10D0F" w:rsidP="00651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443" w:rsidRPr="00466FE9" w:rsidRDefault="00651443" w:rsidP="0065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443">
        <w:rPr>
          <w:rFonts w:ascii="Times New Roman" w:hAnsi="Times New Roman" w:cs="Times New Roman"/>
          <w:sz w:val="24"/>
          <w:szCs w:val="24"/>
        </w:rPr>
        <w:t>Информац</w:t>
      </w:r>
      <w:r w:rsidR="00CD4E53">
        <w:rPr>
          <w:rFonts w:ascii="Times New Roman" w:hAnsi="Times New Roman" w:cs="Times New Roman"/>
          <w:sz w:val="24"/>
          <w:szCs w:val="24"/>
        </w:rPr>
        <w:t>ионное письмо размещено на сайте</w:t>
      </w:r>
      <w:r w:rsidRPr="0065144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66FE9" w:rsidRPr="002E6CBD">
          <w:rPr>
            <w:rStyle w:val="a6"/>
            <w:rFonts w:ascii="Times New Roman" w:hAnsi="Times New Roman" w:cs="Times New Roman"/>
            <w:sz w:val="24"/>
            <w:szCs w:val="24"/>
          </w:rPr>
          <w:t>http://www.atdt.ru/</w:t>
        </w:r>
      </w:hyperlink>
      <w:r w:rsidR="00466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66FE9" w:rsidRPr="002E6CBD">
          <w:rPr>
            <w:rStyle w:val="a6"/>
            <w:rFonts w:ascii="Times New Roman" w:hAnsi="Times New Roman" w:cs="Times New Roman"/>
            <w:sz w:val="24"/>
            <w:szCs w:val="24"/>
          </w:rPr>
          <w:t>http://tdt-edu.ru/news/</w:t>
        </w:r>
      </w:hyperlink>
    </w:p>
    <w:p w:rsidR="00466FE9" w:rsidRPr="00466FE9" w:rsidRDefault="00466FE9" w:rsidP="0065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443" w:rsidRPr="00206AD2" w:rsidRDefault="00651443" w:rsidP="00651443">
      <w:pPr>
        <w:pStyle w:val="1"/>
        <w:shd w:val="clear" w:color="auto" w:fill="auto"/>
        <w:spacing w:before="0" w:line="240" w:lineRule="exact"/>
        <w:ind w:left="960"/>
        <w:jc w:val="center"/>
        <w:rPr>
          <w:rFonts w:ascii="Times New Roman" w:hAnsi="Times New Roman" w:cs="Times New Roman"/>
        </w:rPr>
      </w:pPr>
      <w:r w:rsidRPr="00206AD2">
        <w:rPr>
          <w:rFonts w:ascii="Times New Roman" w:hAnsi="Times New Roman" w:cs="Times New Roman"/>
        </w:rPr>
        <w:t xml:space="preserve">ЗАЯВКА НА УЧАСТИЕ В </w:t>
      </w:r>
      <w:r w:rsidR="00A10D0F" w:rsidRPr="00466FE9">
        <w:rPr>
          <w:rFonts w:ascii="Times New Roman" w:hAnsi="Times New Roman" w:cs="Times New Roman"/>
        </w:rPr>
        <w:t>ПУБЛИКАЦИИ</w:t>
      </w:r>
    </w:p>
    <w:p w:rsidR="00651443" w:rsidRPr="00206AD2" w:rsidRDefault="00651443" w:rsidP="00651443">
      <w:pPr>
        <w:pStyle w:val="1"/>
        <w:shd w:val="clear" w:color="auto" w:fill="auto"/>
        <w:spacing w:before="0" w:line="240" w:lineRule="exact"/>
        <w:ind w:left="960"/>
        <w:jc w:val="center"/>
        <w:rPr>
          <w:rFonts w:ascii="Times New Roman" w:hAnsi="Times New Roman" w:cs="Times New Roman"/>
        </w:rPr>
      </w:pPr>
    </w:p>
    <w:tbl>
      <w:tblPr>
        <w:tblW w:w="99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6735"/>
      </w:tblGrid>
      <w:tr w:rsidR="00651443" w:rsidRPr="00651443" w:rsidTr="00F10ED8">
        <w:trPr>
          <w:trHeight w:val="134"/>
        </w:trPr>
        <w:tc>
          <w:tcPr>
            <w:tcW w:w="3261" w:type="dxa"/>
          </w:tcPr>
          <w:p w:rsidR="00651443" w:rsidRPr="00CD4E53" w:rsidRDefault="00651443" w:rsidP="00651443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D4E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735" w:type="dxa"/>
          </w:tcPr>
          <w:p w:rsidR="00651443" w:rsidRPr="00651443" w:rsidRDefault="00651443" w:rsidP="00651443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1443" w:rsidRPr="00651443" w:rsidRDefault="00651443" w:rsidP="00651443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443" w:rsidRPr="00651443" w:rsidTr="00F10ED8">
        <w:trPr>
          <w:trHeight w:val="537"/>
        </w:trPr>
        <w:tc>
          <w:tcPr>
            <w:tcW w:w="3261" w:type="dxa"/>
          </w:tcPr>
          <w:p w:rsidR="00651443" w:rsidRPr="00CD4E53" w:rsidRDefault="00651443" w:rsidP="00651443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D4E53">
              <w:rPr>
                <w:rFonts w:ascii="Times New Roman" w:hAnsi="Times New Roman" w:cs="Times New Roman"/>
              </w:rPr>
              <w:t>Место  работы</w:t>
            </w:r>
          </w:p>
        </w:tc>
        <w:tc>
          <w:tcPr>
            <w:tcW w:w="6735" w:type="dxa"/>
          </w:tcPr>
          <w:p w:rsidR="00651443" w:rsidRPr="00651443" w:rsidRDefault="00651443" w:rsidP="00651443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443" w:rsidRPr="00651443" w:rsidTr="00F10ED8">
        <w:trPr>
          <w:trHeight w:val="122"/>
        </w:trPr>
        <w:tc>
          <w:tcPr>
            <w:tcW w:w="3261" w:type="dxa"/>
          </w:tcPr>
          <w:p w:rsidR="00651443" w:rsidRPr="00CD4E53" w:rsidRDefault="00651443" w:rsidP="0065144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CD4E53">
              <w:rPr>
                <w:rFonts w:ascii="Times New Roman" w:hAnsi="Times New Roman" w:cs="Times New Roman"/>
                <w:spacing w:val="0"/>
              </w:rPr>
              <w:t>Должность</w:t>
            </w:r>
          </w:p>
          <w:p w:rsidR="00651443" w:rsidRPr="00CD4E53" w:rsidRDefault="00651443" w:rsidP="0065144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6735" w:type="dxa"/>
          </w:tcPr>
          <w:p w:rsidR="00651443" w:rsidRPr="00651443" w:rsidRDefault="00651443" w:rsidP="00651443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443" w:rsidRPr="00651443" w:rsidTr="00F10ED8">
        <w:trPr>
          <w:trHeight w:val="527"/>
        </w:trPr>
        <w:tc>
          <w:tcPr>
            <w:tcW w:w="3261" w:type="dxa"/>
          </w:tcPr>
          <w:p w:rsidR="00651443" w:rsidRPr="00CD4E53" w:rsidRDefault="00651443" w:rsidP="0065144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CD4E53">
              <w:rPr>
                <w:rFonts w:ascii="Times New Roman" w:hAnsi="Times New Roman" w:cs="Times New Roman"/>
                <w:spacing w:val="0"/>
              </w:rPr>
              <w:t>Ученая степень, звание</w:t>
            </w:r>
          </w:p>
        </w:tc>
        <w:tc>
          <w:tcPr>
            <w:tcW w:w="6735" w:type="dxa"/>
          </w:tcPr>
          <w:p w:rsidR="00651443" w:rsidRPr="00651443" w:rsidRDefault="00651443" w:rsidP="00651443">
            <w:pPr>
              <w:pStyle w:val="60"/>
              <w:shd w:val="clear" w:color="auto" w:fill="auto"/>
              <w:tabs>
                <w:tab w:val="left" w:leader="hyphen" w:pos="-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43" w:rsidRPr="00651443" w:rsidTr="00F10ED8">
        <w:trPr>
          <w:trHeight w:val="537"/>
        </w:trPr>
        <w:tc>
          <w:tcPr>
            <w:tcW w:w="3261" w:type="dxa"/>
          </w:tcPr>
          <w:p w:rsidR="00651443" w:rsidRPr="00CD4E53" w:rsidRDefault="00651443" w:rsidP="0065144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CD4E53">
              <w:rPr>
                <w:rFonts w:ascii="Times New Roman" w:hAnsi="Times New Roman" w:cs="Times New Roman"/>
                <w:spacing w:val="0"/>
              </w:rPr>
              <w:t>Контактные телефоны</w:t>
            </w:r>
          </w:p>
        </w:tc>
        <w:tc>
          <w:tcPr>
            <w:tcW w:w="6735" w:type="dxa"/>
          </w:tcPr>
          <w:p w:rsidR="00651443" w:rsidRPr="00651443" w:rsidRDefault="00651443" w:rsidP="00651443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1443" w:rsidRPr="00651443" w:rsidTr="00F10ED8">
        <w:trPr>
          <w:trHeight w:val="546"/>
        </w:trPr>
        <w:tc>
          <w:tcPr>
            <w:tcW w:w="3261" w:type="dxa"/>
          </w:tcPr>
          <w:p w:rsidR="00651443" w:rsidRPr="00CD4E53" w:rsidRDefault="00651443" w:rsidP="0065144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 w:rsidRPr="00CD4E53">
              <w:rPr>
                <w:rFonts w:ascii="Times New Roman" w:hAnsi="Times New Roman" w:cs="Times New Roman"/>
                <w:spacing w:val="0"/>
                <w:lang w:val="en-US"/>
              </w:rPr>
              <w:t>E-mail</w:t>
            </w:r>
          </w:p>
        </w:tc>
        <w:tc>
          <w:tcPr>
            <w:tcW w:w="6735" w:type="dxa"/>
          </w:tcPr>
          <w:p w:rsidR="00651443" w:rsidRPr="00651443" w:rsidRDefault="00651443" w:rsidP="00651443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443" w:rsidRPr="00651443" w:rsidTr="00F10ED8">
        <w:trPr>
          <w:trHeight w:val="478"/>
        </w:trPr>
        <w:tc>
          <w:tcPr>
            <w:tcW w:w="3261" w:type="dxa"/>
          </w:tcPr>
          <w:p w:rsidR="00651443" w:rsidRPr="00CD4E53" w:rsidRDefault="00A10D0F" w:rsidP="00CD4E5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Название</w:t>
            </w:r>
            <w:r w:rsidR="00651443" w:rsidRPr="00CD4E53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="00CD4E53" w:rsidRPr="00CD4E53">
              <w:rPr>
                <w:rFonts w:ascii="Times New Roman" w:hAnsi="Times New Roman" w:cs="Times New Roman"/>
                <w:spacing w:val="0"/>
              </w:rPr>
              <w:t>статьи</w:t>
            </w:r>
          </w:p>
        </w:tc>
        <w:tc>
          <w:tcPr>
            <w:tcW w:w="6735" w:type="dxa"/>
          </w:tcPr>
          <w:p w:rsidR="00651443" w:rsidRPr="00651443" w:rsidRDefault="00651443" w:rsidP="00651443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443" w:rsidRPr="00651443" w:rsidTr="00F10ED8">
        <w:trPr>
          <w:trHeight w:val="122"/>
        </w:trPr>
        <w:tc>
          <w:tcPr>
            <w:tcW w:w="3261" w:type="dxa"/>
          </w:tcPr>
          <w:p w:rsidR="00651443" w:rsidRPr="00CD4E53" w:rsidRDefault="00651443" w:rsidP="00651443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CD4E53">
              <w:rPr>
                <w:rStyle w:val="0pt"/>
                <w:rFonts w:ascii="Times New Roman" w:hAnsi="Times New Roman" w:cs="Times New Roman"/>
                <w:b w:val="0"/>
                <w:spacing w:val="0"/>
              </w:rPr>
              <w:t>Адрес для</w:t>
            </w:r>
            <w:r w:rsidRPr="00CD4E53">
              <w:rPr>
                <w:rFonts w:ascii="Times New Roman" w:hAnsi="Times New Roman" w:cs="Times New Roman"/>
              </w:rPr>
              <w:t xml:space="preserve"> отправки сборника с указанием </w:t>
            </w:r>
            <w:r w:rsidR="00CD4E53" w:rsidRPr="00CD4E53">
              <w:rPr>
                <w:rFonts w:ascii="Times New Roman" w:hAnsi="Times New Roman" w:cs="Times New Roman"/>
              </w:rPr>
              <w:t>индекса</w:t>
            </w:r>
          </w:p>
        </w:tc>
        <w:tc>
          <w:tcPr>
            <w:tcW w:w="6735" w:type="dxa"/>
          </w:tcPr>
          <w:p w:rsidR="00651443" w:rsidRPr="00CD4E53" w:rsidRDefault="00CD4E53" w:rsidP="00651443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D4E53">
              <w:rPr>
                <w:rFonts w:ascii="Times New Roman" w:hAnsi="Times New Roman" w:cs="Times New Roman"/>
                <w:i/>
              </w:rPr>
              <w:t>Внимание! Сборники будут высылаться по отдельной договоренности с авторами, с указанием стоимости рассылки.</w:t>
            </w:r>
          </w:p>
        </w:tc>
      </w:tr>
    </w:tbl>
    <w:p w:rsidR="00651443" w:rsidRPr="00651443" w:rsidRDefault="00651443" w:rsidP="00651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443" w:rsidRPr="00CD4E53" w:rsidRDefault="00CD4E53" w:rsidP="00CD4E53">
      <w:pPr>
        <w:tabs>
          <w:tab w:val="left" w:pos="640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4E53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CD4E53" w:rsidRPr="00651443" w:rsidRDefault="00CD4E53" w:rsidP="00651443">
      <w:pPr>
        <w:tabs>
          <w:tab w:val="left" w:pos="6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1443" w:rsidRPr="00651443" w:rsidRDefault="00651443" w:rsidP="00CD4E53">
      <w:pPr>
        <w:tabs>
          <w:tab w:val="left" w:pos="6400"/>
        </w:tabs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D4E53">
        <w:rPr>
          <w:rFonts w:ascii="Times New Roman" w:hAnsi="Times New Roman" w:cs="Times New Roman"/>
          <w:b/>
          <w:caps/>
          <w:sz w:val="24"/>
          <w:szCs w:val="24"/>
        </w:rPr>
        <w:t>Образец оформления статьи</w:t>
      </w:r>
      <w:r w:rsidRPr="00651443">
        <w:rPr>
          <w:rFonts w:ascii="Times New Roman" w:hAnsi="Times New Roman" w:cs="Times New Roman"/>
          <w:caps/>
          <w:sz w:val="24"/>
          <w:szCs w:val="24"/>
        </w:rPr>
        <w:t>:</w:t>
      </w:r>
    </w:p>
    <w:p w:rsidR="00651443" w:rsidRPr="00651443" w:rsidRDefault="00651443" w:rsidP="00651443">
      <w:pPr>
        <w:tabs>
          <w:tab w:val="left" w:pos="6400"/>
        </w:tabs>
        <w:spacing w:after="0"/>
        <w:ind w:firstLine="7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51443" w:rsidRPr="00651443" w:rsidRDefault="00CD4E53" w:rsidP="00651443">
      <w:pPr>
        <w:spacing w:after="0"/>
        <w:ind w:firstLine="539"/>
        <w:jc w:val="center"/>
        <w:rPr>
          <w:rFonts w:ascii="Times New Roman" w:hAnsi="Times New Roman" w:cs="Times New Roman"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танцевально-двигательная терапия </w:t>
      </w:r>
    </w:p>
    <w:p w:rsidR="00651443" w:rsidRPr="00CD4E53" w:rsidRDefault="00C7013A" w:rsidP="00651443">
      <w:pPr>
        <w:spacing w:after="0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aps/>
          <w:color w:val="000000"/>
          <w:spacing w:val="-4"/>
          <w:sz w:val="24"/>
          <w:szCs w:val="24"/>
          <w:shd w:val="clear" w:color="auto" w:fill="FFFFFF"/>
          <w:lang w:val="en-US"/>
        </w:rPr>
        <w:t>dance/movement therapy</w:t>
      </w:r>
    </w:p>
    <w:p w:rsidR="00651443" w:rsidRPr="00651443" w:rsidRDefault="00651443" w:rsidP="00651443">
      <w:pPr>
        <w:pStyle w:val="2"/>
        <w:numPr>
          <w:ilvl w:val="1"/>
          <w:numId w:val="2"/>
        </w:numPr>
        <w:tabs>
          <w:tab w:val="clear" w:pos="0"/>
          <w:tab w:val="num" w:pos="576"/>
        </w:tabs>
        <w:suppressAutoHyphens/>
        <w:spacing w:before="0" w:after="0" w:line="276" w:lineRule="auto"/>
        <w:ind w:left="576" w:hanging="576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51443">
        <w:rPr>
          <w:rFonts w:ascii="Times New Roman" w:hAnsi="Times New Roman"/>
          <w:b w:val="0"/>
          <w:i w:val="0"/>
          <w:sz w:val="24"/>
          <w:szCs w:val="24"/>
        </w:rPr>
        <w:t>Иванов И.И.</w:t>
      </w:r>
    </w:p>
    <w:p w:rsidR="00651443" w:rsidRPr="00651443" w:rsidRDefault="00651443" w:rsidP="00651443">
      <w:pPr>
        <w:pStyle w:val="2"/>
        <w:numPr>
          <w:ilvl w:val="1"/>
          <w:numId w:val="2"/>
        </w:numPr>
        <w:tabs>
          <w:tab w:val="clear" w:pos="0"/>
          <w:tab w:val="num" w:pos="576"/>
        </w:tabs>
        <w:suppressAutoHyphens/>
        <w:spacing w:before="0" w:after="0" w:line="276" w:lineRule="auto"/>
        <w:ind w:left="576" w:hanging="576"/>
        <w:jc w:val="center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651443">
        <w:rPr>
          <w:rFonts w:ascii="Times New Roman" w:hAnsi="Times New Roman"/>
          <w:b w:val="0"/>
          <w:i w:val="0"/>
          <w:sz w:val="24"/>
          <w:szCs w:val="24"/>
          <w:lang w:val="de-DE"/>
        </w:rPr>
        <w:t>I.</w:t>
      </w:r>
      <w:r w:rsidRPr="006514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651443">
        <w:rPr>
          <w:rFonts w:ascii="Times New Roman" w:hAnsi="Times New Roman"/>
          <w:b w:val="0"/>
          <w:i w:val="0"/>
          <w:sz w:val="24"/>
          <w:szCs w:val="24"/>
          <w:lang w:val="en-US"/>
        </w:rPr>
        <w:t>Ivanov</w:t>
      </w:r>
      <w:proofErr w:type="spellEnd"/>
    </w:p>
    <w:p w:rsidR="00651443" w:rsidRPr="00651443" w:rsidRDefault="00651443" w:rsidP="006514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1443">
        <w:rPr>
          <w:rFonts w:ascii="Times New Roman" w:hAnsi="Times New Roman" w:cs="Times New Roman"/>
          <w:i/>
          <w:sz w:val="24"/>
          <w:szCs w:val="24"/>
        </w:rPr>
        <w:t>Россия, Казань, Казанский федеральный университет</w:t>
      </w:r>
    </w:p>
    <w:p w:rsidR="00651443" w:rsidRPr="00651443" w:rsidRDefault="00651443" w:rsidP="006514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51443">
        <w:rPr>
          <w:rFonts w:ascii="Times New Roman" w:hAnsi="Times New Roman" w:cs="Times New Roman"/>
          <w:i/>
          <w:sz w:val="24"/>
          <w:szCs w:val="24"/>
          <w:lang w:val="de-DE"/>
        </w:rPr>
        <w:t>Russia</w:t>
      </w:r>
      <w:proofErr w:type="spellEnd"/>
      <w:r w:rsidRPr="00651443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r w:rsidRPr="00651443">
        <w:rPr>
          <w:rFonts w:ascii="Times New Roman" w:hAnsi="Times New Roman" w:cs="Times New Roman"/>
          <w:i/>
          <w:sz w:val="24"/>
          <w:szCs w:val="24"/>
          <w:lang w:val="en-US"/>
        </w:rPr>
        <w:t>Kazan, Kazan federal university</w:t>
      </w:r>
    </w:p>
    <w:p w:rsidR="00651443" w:rsidRPr="00651443" w:rsidRDefault="00651443" w:rsidP="0065144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proofErr w:type="gramStart"/>
      <w:r w:rsidRPr="00651443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651443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651443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proofErr w:type="gramEnd"/>
      <w:r w:rsidRPr="00651443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651443">
        <w:rPr>
          <w:rFonts w:ascii="Times New Roman" w:hAnsi="Times New Roman" w:cs="Times New Roman"/>
          <w:spacing w:val="-4"/>
          <w:sz w:val="24"/>
          <w:szCs w:val="24"/>
          <w:lang w:val="en-US"/>
        </w:rPr>
        <w:t>ivanov</w:t>
      </w:r>
      <w:proofErr w:type="spellEnd"/>
      <w:r w:rsidRPr="00651443">
        <w:rPr>
          <w:rFonts w:ascii="Times New Roman" w:hAnsi="Times New Roman" w:cs="Times New Roman"/>
          <w:spacing w:val="-4"/>
          <w:sz w:val="24"/>
          <w:szCs w:val="24"/>
        </w:rPr>
        <w:t>@</w:t>
      </w:r>
      <w:r w:rsidRPr="00651443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651443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651443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651443" w:rsidRPr="00651443" w:rsidRDefault="00651443" w:rsidP="0065144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1443" w:rsidRPr="00651443" w:rsidRDefault="00651443" w:rsidP="0065144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443">
        <w:rPr>
          <w:rFonts w:ascii="Times New Roman" w:hAnsi="Times New Roman" w:cs="Times New Roman"/>
          <w:sz w:val="24"/>
          <w:szCs w:val="24"/>
        </w:rPr>
        <w:t>Аннотация (объемом не менее</w:t>
      </w:r>
      <w:r w:rsidR="00C7013A" w:rsidRPr="00C7013A">
        <w:rPr>
          <w:rFonts w:ascii="Times New Roman" w:hAnsi="Times New Roman" w:cs="Times New Roman"/>
          <w:sz w:val="24"/>
          <w:szCs w:val="24"/>
        </w:rPr>
        <w:t xml:space="preserve"> 5</w:t>
      </w:r>
      <w:r w:rsidRPr="00651443">
        <w:rPr>
          <w:rFonts w:ascii="Times New Roman" w:hAnsi="Times New Roman" w:cs="Times New Roman"/>
          <w:sz w:val="24"/>
          <w:szCs w:val="24"/>
        </w:rPr>
        <w:t>-</w:t>
      </w:r>
      <w:r w:rsidR="00C7013A" w:rsidRPr="00C7013A">
        <w:rPr>
          <w:rFonts w:ascii="Times New Roman" w:hAnsi="Times New Roman" w:cs="Times New Roman"/>
          <w:sz w:val="24"/>
          <w:szCs w:val="24"/>
        </w:rPr>
        <w:t>7</w:t>
      </w:r>
      <w:r w:rsidRPr="00651443">
        <w:rPr>
          <w:rFonts w:ascii="Times New Roman" w:hAnsi="Times New Roman" w:cs="Times New Roman"/>
          <w:sz w:val="24"/>
          <w:szCs w:val="24"/>
        </w:rPr>
        <w:t xml:space="preserve"> строк, размер шрифта 12) – на русском и английском языках.</w:t>
      </w:r>
    </w:p>
    <w:p w:rsidR="00651443" w:rsidRPr="00651443" w:rsidRDefault="00651443" w:rsidP="0065144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443">
        <w:rPr>
          <w:rFonts w:ascii="Times New Roman" w:hAnsi="Times New Roman" w:cs="Times New Roman"/>
          <w:sz w:val="24"/>
          <w:szCs w:val="24"/>
        </w:rPr>
        <w:t>Ключевые слова (</w:t>
      </w:r>
      <w:r w:rsidR="00C7013A" w:rsidRPr="00C7013A">
        <w:rPr>
          <w:rFonts w:ascii="Times New Roman" w:hAnsi="Times New Roman" w:cs="Times New Roman"/>
          <w:sz w:val="24"/>
          <w:szCs w:val="24"/>
        </w:rPr>
        <w:t>3</w:t>
      </w:r>
      <w:r w:rsidRPr="00651443">
        <w:rPr>
          <w:rFonts w:ascii="Times New Roman" w:hAnsi="Times New Roman" w:cs="Times New Roman"/>
          <w:sz w:val="24"/>
          <w:szCs w:val="24"/>
        </w:rPr>
        <w:t xml:space="preserve"> – 9) – на русском и английском языках.</w:t>
      </w:r>
    </w:p>
    <w:p w:rsidR="00651443" w:rsidRPr="00651443" w:rsidRDefault="00651443" w:rsidP="0065144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44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65144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651443">
        <w:rPr>
          <w:rFonts w:ascii="Times New Roman" w:hAnsi="Times New Roman" w:cs="Times New Roman"/>
          <w:sz w:val="24"/>
          <w:szCs w:val="24"/>
        </w:rPr>
        <w:t xml:space="preserve">атьи (размер шрифта 14). </w:t>
      </w:r>
    </w:p>
    <w:p w:rsidR="00651443" w:rsidRPr="00651443" w:rsidRDefault="00651443" w:rsidP="006514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443">
        <w:rPr>
          <w:rFonts w:ascii="Times New Roman" w:hAnsi="Times New Roman" w:cs="Times New Roman"/>
          <w:sz w:val="24"/>
          <w:szCs w:val="24"/>
        </w:rPr>
        <w:t>Ссылки: [1, с. 12].</w:t>
      </w:r>
    </w:p>
    <w:p w:rsidR="00651443" w:rsidRPr="00466FE9" w:rsidRDefault="00651443" w:rsidP="006514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E9">
        <w:rPr>
          <w:rFonts w:ascii="Times New Roman" w:hAnsi="Times New Roman" w:cs="Times New Roman"/>
          <w:sz w:val="24"/>
          <w:szCs w:val="24"/>
        </w:rPr>
        <w:t>Библиографический список (</w:t>
      </w:r>
      <w:r w:rsidRPr="00466FE9">
        <w:rPr>
          <w:rFonts w:ascii="Times New Roman" w:hAnsi="Times New Roman" w:cs="Times New Roman"/>
          <w:bCs/>
          <w:sz w:val="24"/>
          <w:szCs w:val="24"/>
        </w:rPr>
        <w:t>по алфавиту)</w:t>
      </w:r>
      <w:r w:rsidRPr="00466FE9">
        <w:rPr>
          <w:rFonts w:ascii="Times New Roman" w:hAnsi="Times New Roman" w:cs="Times New Roman"/>
          <w:sz w:val="24"/>
          <w:szCs w:val="24"/>
        </w:rPr>
        <w:t>:</w:t>
      </w:r>
    </w:p>
    <w:p w:rsidR="00651443" w:rsidRPr="00466FE9" w:rsidRDefault="00651443" w:rsidP="0065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E9">
        <w:rPr>
          <w:rFonts w:ascii="Times New Roman" w:hAnsi="Times New Roman" w:cs="Times New Roman"/>
          <w:sz w:val="24"/>
          <w:szCs w:val="24"/>
        </w:rPr>
        <w:t xml:space="preserve">1. Иванов А.А. Анализ ….. / Иванов А.А. // Вопросы </w:t>
      </w:r>
      <w:r w:rsidR="00CD4E53" w:rsidRPr="00466FE9">
        <w:rPr>
          <w:rFonts w:ascii="Times New Roman" w:hAnsi="Times New Roman" w:cs="Times New Roman"/>
          <w:sz w:val="24"/>
          <w:szCs w:val="24"/>
        </w:rPr>
        <w:t>психологии</w:t>
      </w:r>
      <w:r w:rsidRPr="00466FE9">
        <w:rPr>
          <w:rFonts w:ascii="Times New Roman" w:hAnsi="Times New Roman" w:cs="Times New Roman"/>
          <w:sz w:val="24"/>
          <w:szCs w:val="24"/>
        </w:rPr>
        <w:t xml:space="preserve"> – 2009. – № 1. – С. 7-15.</w:t>
      </w:r>
    </w:p>
    <w:p w:rsidR="00186E9A" w:rsidRPr="00466FE9" w:rsidRDefault="00186E9A" w:rsidP="006514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6E9A" w:rsidRPr="00466FE9" w:rsidSect="0018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EC3C37"/>
    <w:multiLevelType w:val="hybridMultilevel"/>
    <w:tmpl w:val="FB44E13E"/>
    <w:lvl w:ilvl="0" w:tplc="6BDE8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C67D8"/>
    <w:multiLevelType w:val="multilevel"/>
    <w:tmpl w:val="3054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822E7"/>
    <w:multiLevelType w:val="hybridMultilevel"/>
    <w:tmpl w:val="89088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89A"/>
    <w:rsid w:val="0013689A"/>
    <w:rsid w:val="00186E9A"/>
    <w:rsid w:val="00206AD2"/>
    <w:rsid w:val="004637A6"/>
    <w:rsid w:val="00466FE9"/>
    <w:rsid w:val="00532064"/>
    <w:rsid w:val="00583076"/>
    <w:rsid w:val="00603DA1"/>
    <w:rsid w:val="00651443"/>
    <w:rsid w:val="007614F8"/>
    <w:rsid w:val="00902768"/>
    <w:rsid w:val="00A10D0F"/>
    <w:rsid w:val="00A46587"/>
    <w:rsid w:val="00A97505"/>
    <w:rsid w:val="00BD1140"/>
    <w:rsid w:val="00C7013A"/>
    <w:rsid w:val="00CD4E53"/>
    <w:rsid w:val="00F5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9A"/>
  </w:style>
  <w:style w:type="paragraph" w:styleId="2">
    <w:name w:val="heading 2"/>
    <w:basedOn w:val="a"/>
    <w:next w:val="a"/>
    <w:link w:val="20"/>
    <w:semiHidden/>
    <w:unhideWhenUsed/>
    <w:qFormat/>
    <w:rsid w:val="006514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9A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514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6514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_"/>
    <w:link w:val="1"/>
    <w:rsid w:val="00651443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651443"/>
    <w:rPr>
      <w:spacing w:val="-1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651443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651443"/>
    <w:rPr>
      <w:b/>
      <w:bCs/>
      <w:spacing w:val="-10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651443"/>
    <w:pPr>
      <w:shd w:val="clear" w:color="auto" w:fill="FFFFFF"/>
      <w:spacing w:before="300" w:after="0" w:line="274" w:lineRule="exact"/>
    </w:pPr>
    <w:rPr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1443"/>
    <w:pPr>
      <w:shd w:val="clear" w:color="auto" w:fill="FFFFFF"/>
      <w:spacing w:after="0" w:line="0" w:lineRule="atLeast"/>
      <w:jc w:val="both"/>
    </w:pPr>
    <w:rPr>
      <w:spacing w:val="-1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1443"/>
    <w:pPr>
      <w:shd w:val="clear" w:color="auto" w:fill="FFFFFF"/>
      <w:spacing w:after="0" w:line="0" w:lineRule="atLeast"/>
    </w:pPr>
    <w:rPr>
      <w:shd w:val="clear" w:color="auto" w:fill="FFFFFF"/>
    </w:rPr>
  </w:style>
  <w:style w:type="character" w:styleId="a5">
    <w:name w:val="Strong"/>
    <w:basedOn w:val="a0"/>
    <w:uiPriority w:val="22"/>
    <w:qFormat/>
    <w:rsid w:val="00F54F41"/>
    <w:rPr>
      <w:b/>
      <w:bCs/>
    </w:rPr>
  </w:style>
  <w:style w:type="character" w:styleId="a6">
    <w:name w:val="Hyperlink"/>
    <w:basedOn w:val="a0"/>
    <w:uiPriority w:val="99"/>
    <w:unhideWhenUsed/>
    <w:rsid w:val="00CD4E5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66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d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dt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dt2016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o.gl/forms/dHfG4M919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dt-edu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2016-04-04T07:08:00Z</dcterms:created>
  <dcterms:modified xsi:type="dcterms:W3CDTF">2016-04-04T16:12:00Z</dcterms:modified>
</cp:coreProperties>
</file>